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E5D" w:rsidRPr="00DA001C" w:rsidRDefault="006D4047" w:rsidP="00DA001C">
      <w:pPr>
        <w:jc w:val="center"/>
        <w:rPr>
          <w:rFonts w:asciiTheme="minorHAnsi" w:hAnsiTheme="minorHAnsi" w:cstheme="minorHAnsi"/>
          <w:b/>
        </w:rPr>
      </w:pPr>
      <w:r w:rsidRPr="00DA001C">
        <w:rPr>
          <w:rFonts w:asciiTheme="minorHAnsi" w:hAnsiTheme="minorHAnsi" w:cstheme="minorHAnsi"/>
          <w:b/>
        </w:rPr>
        <w:t xml:space="preserve">B4.3 </w:t>
      </w:r>
      <w:r w:rsidR="00ED5296" w:rsidRPr="00DA001C">
        <w:rPr>
          <w:rFonts w:asciiTheme="minorHAnsi" w:hAnsiTheme="minorHAnsi" w:cstheme="minorHAnsi"/>
          <w:b/>
        </w:rPr>
        <w:t xml:space="preserve">OBI </w:t>
      </w:r>
      <w:r w:rsidR="009375A9" w:rsidRPr="00DA001C">
        <w:rPr>
          <w:rFonts w:asciiTheme="minorHAnsi" w:hAnsiTheme="minorHAnsi" w:cstheme="minorHAnsi"/>
          <w:b/>
        </w:rPr>
        <w:t>card g</w:t>
      </w:r>
      <w:r w:rsidR="00ED5296" w:rsidRPr="00DA001C">
        <w:rPr>
          <w:rFonts w:asciiTheme="minorHAnsi" w:hAnsiTheme="minorHAnsi" w:cstheme="minorHAnsi"/>
          <w:b/>
        </w:rPr>
        <w:t xml:space="preserve">ame </w:t>
      </w:r>
      <w:r w:rsidR="009375A9" w:rsidRPr="00DA001C">
        <w:rPr>
          <w:rFonts w:asciiTheme="minorHAnsi" w:hAnsiTheme="minorHAnsi" w:cstheme="minorHAnsi"/>
          <w:b/>
        </w:rPr>
        <w:t>t</w:t>
      </w:r>
      <w:r w:rsidRPr="00DA001C">
        <w:rPr>
          <w:rFonts w:asciiTheme="minorHAnsi" w:hAnsiTheme="minorHAnsi" w:cstheme="minorHAnsi"/>
          <w:b/>
        </w:rPr>
        <w:t>emplate – Participant version</w:t>
      </w:r>
    </w:p>
    <w:p w:rsidR="006D4047" w:rsidRPr="00DA001C" w:rsidRDefault="006D4047" w:rsidP="006D4047">
      <w:pPr>
        <w:jc w:val="center"/>
        <w:rPr>
          <w:rFonts w:asciiTheme="minorHAnsi" w:hAnsiTheme="minorHAnsi" w:cstheme="minorHAnsi"/>
          <w:b/>
        </w:rPr>
      </w:pPr>
    </w:p>
    <w:p w:rsidR="00ED5296" w:rsidRPr="00DA001C" w:rsidRDefault="00ED5296">
      <w:pPr>
        <w:rPr>
          <w:rFonts w:ascii="Arial" w:hAnsi="Arial" w:cs="Arial"/>
          <w:sz w:val="22"/>
          <w:szCs w:val="22"/>
        </w:rPr>
      </w:pPr>
    </w:p>
    <w:p w:rsidR="00ED5296" w:rsidRPr="00DA001C" w:rsidRDefault="001307C0">
      <w:pPr>
        <w:rPr>
          <w:rFonts w:ascii="Arial" w:hAnsi="Arial" w:cs="Arial"/>
          <w:b/>
          <w:sz w:val="22"/>
          <w:szCs w:val="22"/>
        </w:rPr>
      </w:pPr>
      <w:r w:rsidRPr="00DA001C">
        <w:rPr>
          <w:rFonts w:ascii="Arial" w:hAnsi="Arial" w:cs="Arial"/>
          <w:b/>
          <w:sz w:val="22"/>
          <w:szCs w:val="22"/>
        </w:rPr>
        <w:t xml:space="preserve">Table 1. </w:t>
      </w:r>
      <w:r w:rsidR="00ED5296" w:rsidRPr="00DA001C">
        <w:rPr>
          <w:rFonts w:ascii="Arial" w:hAnsi="Arial" w:cs="Arial"/>
          <w:b/>
          <w:sz w:val="22"/>
          <w:szCs w:val="22"/>
        </w:rPr>
        <w:t>Line listing</w:t>
      </w:r>
    </w:p>
    <w:p w:rsidR="001307C0" w:rsidRPr="00DA001C" w:rsidRDefault="001307C0">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660"/>
        <w:gridCol w:w="890"/>
        <w:gridCol w:w="887"/>
        <w:gridCol w:w="889"/>
        <w:gridCol w:w="889"/>
        <w:gridCol w:w="137"/>
        <w:gridCol w:w="870"/>
        <w:gridCol w:w="870"/>
        <w:gridCol w:w="870"/>
        <w:gridCol w:w="870"/>
        <w:gridCol w:w="868"/>
      </w:tblGrid>
      <w:tr w:rsidR="001307C0" w:rsidRPr="00DA001C" w:rsidTr="00A141CA">
        <w:trPr>
          <w:cantSplit/>
          <w:trHeight w:val="650"/>
        </w:trPr>
        <w:tc>
          <w:tcPr>
            <w:tcW w:w="379" w:type="pct"/>
            <w:vMerge w:val="restar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No</w:t>
            </w:r>
          </w:p>
        </w:tc>
        <w:tc>
          <w:tcPr>
            <w:tcW w:w="511" w:type="pct"/>
            <w:vMerge w:val="restar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Age</w:t>
            </w:r>
          </w:p>
        </w:tc>
        <w:tc>
          <w:tcPr>
            <w:tcW w:w="510" w:type="pct"/>
            <w:vMerge w:val="restar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Sex</w:t>
            </w:r>
          </w:p>
        </w:tc>
        <w:tc>
          <w:tcPr>
            <w:tcW w:w="1022" w:type="pct"/>
            <w:gridSpan w:val="2"/>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Onset of illness</w:t>
            </w:r>
          </w:p>
        </w:tc>
        <w:tc>
          <w:tcPr>
            <w:tcW w:w="79" w:type="pct"/>
            <w:vMerge w:val="restar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p>
        </w:tc>
        <w:tc>
          <w:tcPr>
            <w:tcW w:w="500" w:type="pct"/>
            <w:vMerge w:val="restart"/>
            <w:tcBorders>
              <w:top w:val="single" w:sz="4" w:space="0" w:color="auto"/>
              <w:left w:val="single" w:sz="4" w:space="0" w:color="auto"/>
              <w:bottom w:val="single" w:sz="4" w:space="0" w:color="auto"/>
              <w:right w:val="single" w:sz="4" w:space="0" w:color="auto"/>
            </w:tcBorders>
            <w:textDirection w:val="btLr"/>
            <w:vAlign w:val="center"/>
          </w:tcPr>
          <w:p w:rsidR="001307C0" w:rsidRPr="00DA001C" w:rsidRDefault="00FA7FE5">
            <w:pPr>
              <w:ind w:left="113" w:right="113"/>
              <w:jc w:val="center"/>
              <w:rPr>
                <w:rFonts w:ascii="Arial" w:hAnsi="Arial" w:cs="Arial"/>
                <w:b/>
                <w:snapToGrid w:val="0"/>
                <w:color w:val="000000"/>
                <w:sz w:val="22"/>
                <w:szCs w:val="22"/>
              </w:rPr>
            </w:pPr>
            <w:r w:rsidRPr="00DA001C">
              <w:rPr>
                <w:rFonts w:ascii="Arial" w:hAnsi="Arial" w:cs="Arial"/>
                <w:b/>
                <w:snapToGrid w:val="0"/>
                <w:color w:val="000000"/>
                <w:sz w:val="22"/>
                <w:szCs w:val="22"/>
              </w:rPr>
              <w:t>Plantain</w:t>
            </w:r>
          </w:p>
        </w:tc>
        <w:tc>
          <w:tcPr>
            <w:tcW w:w="500" w:type="pct"/>
            <w:vMerge w:val="restart"/>
            <w:tcBorders>
              <w:top w:val="single" w:sz="4" w:space="0" w:color="auto"/>
              <w:left w:val="single" w:sz="4" w:space="0" w:color="auto"/>
              <w:bottom w:val="single" w:sz="4" w:space="0" w:color="auto"/>
              <w:right w:val="single" w:sz="4" w:space="0" w:color="auto"/>
            </w:tcBorders>
            <w:textDirection w:val="btLr"/>
            <w:vAlign w:val="center"/>
          </w:tcPr>
          <w:p w:rsidR="001307C0" w:rsidRPr="00DA001C" w:rsidRDefault="00FA7FE5">
            <w:pPr>
              <w:ind w:left="113" w:right="113"/>
              <w:jc w:val="center"/>
              <w:rPr>
                <w:rFonts w:ascii="Arial" w:hAnsi="Arial" w:cs="Arial"/>
                <w:b/>
                <w:snapToGrid w:val="0"/>
                <w:color w:val="000000"/>
                <w:sz w:val="22"/>
                <w:szCs w:val="22"/>
              </w:rPr>
            </w:pPr>
            <w:r w:rsidRPr="00DA001C">
              <w:rPr>
                <w:rFonts w:ascii="Arial" w:hAnsi="Arial" w:cs="Arial"/>
                <w:b/>
                <w:snapToGrid w:val="0"/>
                <w:color w:val="000000"/>
                <w:sz w:val="22"/>
                <w:szCs w:val="22"/>
              </w:rPr>
              <w:t>Fufu</w:t>
            </w:r>
          </w:p>
        </w:tc>
        <w:tc>
          <w:tcPr>
            <w:tcW w:w="500" w:type="pct"/>
            <w:vMerge w:val="restart"/>
            <w:tcBorders>
              <w:top w:val="single" w:sz="4" w:space="0" w:color="auto"/>
              <w:left w:val="single" w:sz="4" w:space="0" w:color="auto"/>
              <w:bottom w:val="single" w:sz="4" w:space="0" w:color="auto"/>
              <w:right w:val="single" w:sz="4" w:space="0" w:color="auto"/>
            </w:tcBorders>
            <w:textDirection w:val="btLr"/>
            <w:vAlign w:val="center"/>
          </w:tcPr>
          <w:p w:rsidR="001307C0" w:rsidRPr="00DA001C" w:rsidRDefault="00FA7FE5">
            <w:pPr>
              <w:ind w:left="113" w:right="113"/>
              <w:jc w:val="center"/>
              <w:rPr>
                <w:rFonts w:ascii="Arial" w:hAnsi="Arial" w:cs="Arial"/>
                <w:b/>
                <w:snapToGrid w:val="0"/>
                <w:color w:val="000000"/>
                <w:sz w:val="22"/>
                <w:szCs w:val="22"/>
              </w:rPr>
            </w:pPr>
            <w:r w:rsidRPr="00DA001C">
              <w:rPr>
                <w:rFonts w:ascii="Arial" w:hAnsi="Arial" w:cs="Arial"/>
                <w:b/>
                <w:snapToGrid w:val="0"/>
                <w:color w:val="000000"/>
                <w:sz w:val="22"/>
                <w:szCs w:val="22"/>
              </w:rPr>
              <w:t>Palm nut soup</w:t>
            </w:r>
          </w:p>
        </w:tc>
        <w:tc>
          <w:tcPr>
            <w:tcW w:w="500" w:type="pct"/>
            <w:vMerge w:val="restart"/>
            <w:tcBorders>
              <w:top w:val="single" w:sz="4" w:space="0" w:color="auto"/>
              <w:left w:val="single" w:sz="4" w:space="0" w:color="auto"/>
              <w:bottom w:val="single" w:sz="4" w:space="0" w:color="auto"/>
              <w:right w:val="single" w:sz="4" w:space="0" w:color="auto"/>
            </w:tcBorders>
            <w:textDirection w:val="btLr"/>
            <w:vAlign w:val="center"/>
          </w:tcPr>
          <w:p w:rsidR="001307C0" w:rsidRPr="00DA001C" w:rsidRDefault="00FA7FE5">
            <w:pPr>
              <w:ind w:left="113" w:right="113"/>
              <w:jc w:val="center"/>
              <w:rPr>
                <w:rFonts w:ascii="Arial" w:hAnsi="Arial" w:cs="Arial"/>
                <w:b/>
                <w:snapToGrid w:val="0"/>
                <w:color w:val="000000"/>
                <w:sz w:val="22"/>
                <w:szCs w:val="22"/>
              </w:rPr>
            </w:pPr>
            <w:r w:rsidRPr="00DA001C">
              <w:rPr>
                <w:rFonts w:ascii="Arial" w:hAnsi="Arial" w:cs="Arial"/>
                <w:b/>
                <w:snapToGrid w:val="0"/>
                <w:color w:val="000000"/>
                <w:sz w:val="22"/>
                <w:szCs w:val="22"/>
              </w:rPr>
              <w:t>Fish</w:t>
            </w:r>
          </w:p>
        </w:tc>
        <w:tc>
          <w:tcPr>
            <w:tcW w:w="499" w:type="pct"/>
            <w:vMerge w:val="restart"/>
            <w:tcBorders>
              <w:top w:val="single" w:sz="4" w:space="0" w:color="auto"/>
              <w:left w:val="single" w:sz="4" w:space="0" w:color="auto"/>
              <w:bottom w:val="single" w:sz="4" w:space="0" w:color="auto"/>
              <w:right w:val="single" w:sz="4" w:space="0" w:color="auto"/>
            </w:tcBorders>
            <w:textDirection w:val="btLr"/>
            <w:vAlign w:val="center"/>
          </w:tcPr>
          <w:p w:rsidR="001307C0" w:rsidRPr="00DA001C" w:rsidRDefault="00FA7FE5">
            <w:pPr>
              <w:ind w:left="113" w:right="113"/>
              <w:jc w:val="center"/>
              <w:rPr>
                <w:rFonts w:ascii="Arial" w:hAnsi="Arial" w:cs="Arial"/>
                <w:b/>
                <w:snapToGrid w:val="0"/>
                <w:color w:val="000000"/>
                <w:sz w:val="22"/>
                <w:szCs w:val="22"/>
              </w:rPr>
            </w:pPr>
            <w:r w:rsidRPr="00DA001C">
              <w:rPr>
                <w:rFonts w:ascii="Arial" w:hAnsi="Arial" w:cs="Arial"/>
                <w:b/>
                <w:snapToGrid w:val="0"/>
                <w:color w:val="000000"/>
                <w:sz w:val="22"/>
                <w:szCs w:val="22"/>
              </w:rPr>
              <w:t>Salad</w:t>
            </w:r>
          </w:p>
        </w:tc>
      </w:tr>
      <w:tr w:rsidR="001307C0" w:rsidRPr="00DA001C" w:rsidTr="00A141CA">
        <w:trPr>
          <w:cantSplit/>
          <w:trHeight w:val="696"/>
        </w:trPr>
        <w:tc>
          <w:tcPr>
            <w:tcW w:w="379" w:type="pct"/>
            <w:vMerge/>
            <w:tcBorders>
              <w:top w:val="single" w:sz="4" w:space="0" w:color="auto"/>
              <w:left w:val="single" w:sz="4" w:space="0" w:color="auto"/>
              <w:bottom w:val="single" w:sz="4" w:space="0" w:color="auto"/>
              <w:right w:val="single" w:sz="4" w:space="0" w:color="auto"/>
            </w:tcBorders>
            <w:vAlign w:val="center"/>
          </w:tcPr>
          <w:p w:rsidR="001307C0" w:rsidRPr="00DA001C" w:rsidRDefault="001307C0">
            <w:pPr>
              <w:rPr>
                <w:rFonts w:ascii="Arial" w:hAnsi="Arial" w:cs="Arial"/>
                <w:b/>
                <w:snapToGrid w:val="0"/>
                <w:color w:val="000000"/>
                <w:sz w:val="22"/>
                <w:szCs w:val="22"/>
              </w:rPr>
            </w:pPr>
          </w:p>
        </w:tc>
        <w:tc>
          <w:tcPr>
            <w:tcW w:w="511" w:type="pct"/>
            <w:vMerge/>
            <w:tcBorders>
              <w:top w:val="single" w:sz="4" w:space="0" w:color="auto"/>
              <w:left w:val="single" w:sz="4" w:space="0" w:color="auto"/>
              <w:bottom w:val="single" w:sz="4" w:space="0" w:color="auto"/>
              <w:right w:val="single" w:sz="4" w:space="0" w:color="auto"/>
            </w:tcBorders>
            <w:vAlign w:val="center"/>
          </w:tcPr>
          <w:p w:rsidR="001307C0" w:rsidRPr="00DA001C" w:rsidRDefault="001307C0">
            <w:pPr>
              <w:rPr>
                <w:rFonts w:ascii="Arial" w:hAnsi="Arial" w:cs="Arial"/>
                <w:b/>
                <w:snapToGrid w:val="0"/>
                <w:color w:val="000000"/>
                <w:sz w:val="22"/>
                <w:szCs w:val="22"/>
              </w:rPr>
            </w:pPr>
          </w:p>
        </w:tc>
        <w:tc>
          <w:tcPr>
            <w:tcW w:w="510" w:type="pct"/>
            <w:vMerge/>
            <w:tcBorders>
              <w:top w:val="single" w:sz="4" w:space="0" w:color="auto"/>
              <w:left w:val="single" w:sz="4" w:space="0" w:color="auto"/>
              <w:bottom w:val="single" w:sz="4" w:space="0" w:color="auto"/>
              <w:right w:val="single" w:sz="4" w:space="0" w:color="auto"/>
            </w:tcBorders>
            <w:vAlign w:val="center"/>
          </w:tcPr>
          <w:p w:rsidR="001307C0" w:rsidRPr="00DA001C" w:rsidRDefault="001307C0">
            <w:pPr>
              <w:rPr>
                <w:rFonts w:ascii="Arial" w:hAnsi="Arial" w:cs="Arial"/>
                <w:b/>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Date</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Time</w:t>
            </w:r>
          </w:p>
        </w:tc>
        <w:tc>
          <w:tcPr>
            <w:tcW w:w="79" w:type="pct"/>
            <w:vMerge/>
            <w:tcBorders>
              <w:top w:val="single" w:sz="4" w:space="0" w:color="auto"/>
              <w:left w:val="single" w:sz="4" w:space="0" w:color="auto"/>
              <w:bottom w:val="single" w:sz="4" w:space="0" w:color="auto"/>
              <w:right w:val="single" w:sz="4" w:space="0" w:color="auto"/>
            </w:tcBorders>
            <w:vAlign w:val="center"/>
          </w:tcPr>
          <w:p w:rsidR="001307C0" w:rsidRPr="00DA001C" w:rsidRDefault="001307C0">
            <w:pPr>
              <w:rPr>
                <w:rFonts w:ascii="Arial" w:hAnsi="Arial" w:cs="Arial"/>
                <w:b/>
                <w:snapToGrid w:val="0"/>
                <w:color w:val="000000"/>
                <w:sz w:val="22"/>
                <w:szCs w:val="22"/>
              </w:rPr>
            </w:pPr>
          </w:p>
        </w:tc>
        <w:tc>
          <w:tcPr>
            <w:tcW w:w="500" w:type="pct"/>
            <w:vMerge/>
            <w:tcBorders>
              <w:top w:val="single" w:sz="4" w:space="0" w:color="auto"/>
              <w:left w:val="single" w:sz="4" w:space="0" w:color="auto"/>
              <w:bottom w:val="single" w:sz="4" w:space="0" w:color="auto"/>
              <w:right w:val="single" w:sz="4" w:space="0" w:color="auto"/>
            </w:tcBorders>
            <w:vAlign w:val="center"/>
          </w:tcPr>
          <w:p w:rsidR="001307C0" w:rsidRPr="00DA001C" w:rsidRDefault="001307C0">
            <w:pPr>
              <w:rPr>
                <w:rFonts w:ascii="Arial" w:hAnsi="Arial" w:cs="Arial"/>
                <w:b/>
                <w:snapToGrid w:val="0"/>
                <w:color w:val="000000"/>
                <w:sz w:val="22"/>
                <w:szCs w:val="22"/>
              </w:rPr>
            </w:pPr>
          </w:p>
        </w:tc>
        <w:tc>
          <w:tcPr>
            <w:tcW w:w="500" w:type="pct"/>
            <w:vMerge/>
            <w:tcBorders>
              <w:top w:val="single" w:sz="4" w:space="0" w:color="auto"/>
              <w:left w:val="single" w:sz="4" w:space="0" w:color="auto"/>
              <w:bottom w:val="single" w:sz="4" w:space="0" w:color="auto"/>
              <w:right w:val="single" w:sz="4" w:space="0" w:color="auto"/>
            </w:tcBorders>
            <w:vAlign w:val="center"/>
          </w:tcPr>
          <w:p w:rsidR="001307C0" w:rsidRPr="00DA001C" w:rsidRDefault="001307C0">
            <w:pPr>
              <w:rPr>
                <w:rFonts w:ascii="Arial" w:hAnsi="Arial" w:cs="Arial"/>
                <w:b/>
                <w:snapToGrid w:val="0"/>
                <w:color w:val="000000"/>
                <w:sz w:val="22"/>
                <w:szCs w:val="22"/>
              </w:rPr>
            </w:pPr>
          </w:p>
        </w:tc>
        <w:tc>
          <w:tcPr>
            <w:tcW w:w="500" w:type="pct"/>
            <w:vMerge/>
            <w:tcBorders>
              <w:top w:val="single" w:sz="4" w:space="0" w:color="auto"/>
              <w:left w:val="single" w:sz="4" w:space="0" w:color="auto"/>
              <w:bottom w:val="single" w:sz="4" w:space="0" w:color="auto"/>
              <w:right w:val="single" w:sz="4" w:space="0" w:color="auto"/>
            </w:tcBorders>
            <w:vAlign w:val="center"/>
          </w:tcPr>
          <w:p w:rsidR="001307C0" w:rsidRPr="00DA001C" w:rsidRDefault="001307C0">
            <w:pPr>
              <w:rPr>
                <w:rFonts w:ascii="Arial" w:hAnsi="Arial" w:cs="Arial"/>
                <w:b/>
                <w:snapToGrid w:val="0"/>
                <w:color w:val="000000"/>
                <w:sz w:val="22"/>
                <w:szCs w:val="22"/>
              </w:rPr>
            </w:pPr>
          </w:p>
        </w:tc>
        <w:tc>
          <w:tcPr>
            <w:tcW w:w="500" w:type="pct"/>
            <w:vMerge/>
            <w:tcBorders>
              <w:top w:val="single" w:sz="4" w:space="0" w:color="auto"/>
              <w:left w:val="single" w:sz="4" w:space="0" w:color="auto"/>
              <w:bottom w:val="single" w:sz="4" w:space="0" w:color="auto"/>
              <w:right w:val="single" w:sz="4" w:space="0" w:color="auto"/>
            </w:tcBorders>
            <w:vAlign w:val="center"/>
          </w:tcPr>
          <w:p w:rsidR="001307C0" w:rsidRPr="00DA001C" w:rsidRDefault="001307C0">
            <w:pPr>
              <w:rPr>
                <w:rFonts w:ascii="Arial" w:hAnsi="Arial" w:cs="Arial"/>
                <w:b/>
                <w:snapToGrid w:val="0"/>
                <w:color w:val="000000"/>
                <w:sz w:val="22"/>
                <w:szCs w:val="22"/>
              </w:rPr>
            </w:pPr>
          </w:p>
        </w:tc>
        <w:tc>
          <w:tcPr>
            <w:tcW w:w="499" w:type="pct"/>
            <w:vMerge/>
            <w:tcBorders>
              <w:top w:val="single" w:sz="4" w:space="0" w:color="auto"/>
              <w:left w:val="single" w:sz="4" w:space="0" w:color="auto"/>
              <w:bottom w:val="single" w:sz="4" w:space="0" w:color="auto"/>
              <w:right w:val="single" w:sz="4" w:space="0" w:color="auto"/>
            </w:tcBorders>
            <w:vAlign w:val="center"/>
          </w:tcPr>
          <w:p w:rsidR="001307C0" w:rsidRPr="00DA001C" w:rsidRDefault="001307C0">
            <w:pPr>
              <w:rPr>
                <w:rFonts w:ascii="Arial" w:hAnsi="Arial" w:cs="Arial"/>
                <w:b/>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1</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2</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3</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4</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5</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6</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7</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8</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9</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10</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11</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12</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13</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14</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r w:rsidR="001307C0" w:rsidRPr="00DA001C" w:rsidTr="00A141CA">
        <w:trPr>
          <w:trHeight w:val="262"/>
        </w:trPr>
        <w:tc>
          <w:tcPr>
            <w:tcW w:w="3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b/>
                <w:snapToGrid w:val="0"/>
                <w:color w:val="000000"/>
                <w:sz w:val="22"/>
                <w:szCs w:val="22"/>
              </w:rPr>
            </w:pPr>
            <w:r w:rsidRPr="00DA001C">
              <w:rPr>
                <w:rFonts w:ascii="Arial" w:hAnsi="Arial" w:cs="Arial"/>
                <w:b/>
                <w:snapToGrid w:val="0"/>
                <w:color w:val="000000"/>
                <w:sz w:val="22"/>
                <w:szCs w:val="22"/>
              </w:rPr>
              <w:t>15</w:t>
            </w: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11"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7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500"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c>
          <w:tcPr>
            <w:tcW w:w="499" w:type="pct"/>
            <w:tcBorders>
              <w:top w:val="single" w:sz="4" w:space="0" w:color="auto"/>
              <w:left w:val="single" w:sz="4" w:space="0" w:color="auto"/>
              <w:bottom w:val="single" w:sz="4" w:space="0" w:color="auto"/>
              <w:right w:val="single" w:sz="4" w:space="0" w:color="auto"/>
            </w:tcBorders>
          </w:tcPr>
          <w:p w:rsidR="001307C0" w:rsidRPr="00DA001C" w:rsidRDefault="001307C0">
            <w:pPr>
              <w:jc w:val="center"/>
              <w:rPr>
                <w:rFonts w:ascii="Arial" w:hAnsi="Arial" w:cs="Arial"/>
                <w:snapToGrid w:val="0"/>
                <w:color w:val="000000"/>
                <w:sz w:val="22"/>
                <w:szCs w:val="22"/>
              </w:rPr>
            </w:pPr>
          </w:p>
        </w:tc>
      </w:tr>
    </w:tbl>
    <w:p w:rsidR="001307C0" w:rsidRPr="00DA001C" w:rsidRDefault="001307C0">
      <w:pPr>
        <w:rPr>
          <w:rFonts w:ascii="Arial" w:hAnsi="Arial" w:cs="Arial"/>
          <w:sz w:val="22"/>
          <w:szCs w:val="22"/>
        </w:rPr>
      </w:pPr>
    </w:p>
    <w:p w:rsidR="00F53D17" w:rsidRPr="00DA001C" w:rsidRDefault="00F53D17" w:rsidP="00F53D17">
      <w:pPr>
        <w:rPr>
          <w:rFonts w:ascii="Arial" w:hAnsi="Arial" w:cs="Arial"/>
          <w:b/>
          <w:sz w:val="22"/>
          <w:szCs w:val="22"/>
        </w:rPr>
      </w:pPr>
      <w:r w:rsidRPr="00DA001C">
        <w:rPr>
          <w:rFonts w:ascii="Arial" w:hAnsi="Arial" w:cs="Arial"/>
          <w:b/>
          <w:sz w:val="22"/>
          <w:szCs w:val="22"/>
        </w:rPr>
        <w:t>Table 2</w:t>
      </w:r>
      <w:r w:rsidR="00A81B91" w:rsidRPr="00DA001C">
        <w:rPr>
          <w:rFonts w:ascii="Arial" w:hAnsi="Arial" w:cs="Arial"/>
          <w:b/>
          <w:sz w:val="22"/>
          <w:szCs w:val="22"/>
        </w:rPr>
        <w:t>a</w:t>
      </w:r>
      <w:r w:rsidRPr="00DA001C">
        <w:rPr>
          <w:rFonts w:ascii="Arial" w:hAnsi="Arial" w:cs="Arial"/>
          <w:b/>
          <w:sz w:val="22"/>
          <w:szCs w:val="22"/>
        </w:rPr>
        <w:t>. Food-specific attack rates</w:t>
      </w:r>
    </w:p>
    <w:p w:rsidR="00F53D17" w:rsidRPr="00DA001C" w:rsidRDefault="00F53D17" w:rsidP="00F53D17">
      <w:pPr>
        <w:rPr>
          <w:rFonts w:ascii="Arial" w:hAnsi="Arial" w:cs="Arial"/>
          <w:b/>
          <w:sz w:val="22"/>
          <w:szCs w:val="22"/>
        </w:rPr>
      </w:pPr>
    </w:p>
    <w:p w:rsidR="009C77A8" w:rsidRPr="00DA001C" w:rsidRDefault="009C77A8" w:rsidP="00F53D17">
      <w:pP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902FA2" w:rsidRPr="00DA001C" w:rsidTr="00FA7FE5">
        <w:tc>
          <w:tcPr>
            <w:tcW w:w="2214" w:type="dxa"/>
            <w:shd w:val="clear" w:color="auto" w:fill="auto"/>
          </w:tcPr>
          <w:p w:rsidR="009C77A8" w:rsidRPr="00DA001C" w:rsidRDefault="009C77A8" w:rsidP="00F53D17">
            <w:pPr>
              <w:rPr>
                <w:rFonts w:ascii="Arial" w:hAnsi="Arial" w:cs="Arial"/>
                <w:b/>
                <w:sz w:val="22"/>
                <w:szCs w:val="22"/>
              </w:rPr>
            </w:pPr>
            <w:r w:rsidRPr="00DA001C">
              <w:rPr>
                <w:rFonts w:ascii="Arial" w:hAnsi="Arial" w:cs="Arial"/>
                <w:b/>
                <w:sz w:val="22"/>
                <w:szCs w:val="22"/>
              </w:rPr>
              <w:t>Food</w:t>
            </w:r>
          </w:p>
        </w:tc>
        <w:tc>
          <w:tcPr>
            <w:tcW w:w="2214" w:type="dxa"/>
            <w:shd w:val="clear" w:color="auto" w:fill="auto"/>
          </w:tcPr>
          <w:p w:rsidR="009C77A8" w:rsidRPr="00DA001C" w:rsidRDefault="009C77A8" w:rsidP="00F53D17">
            <w:pPr>
              <w:rPr>
                <w:rFonts w:ascii="Arial" w:hAnsi="Arial" w:cs="Arial"/>
                <w:b/>
                <w:sz w:val="22"/>
                <w:szCs w:val="22"/>
              </w:rPr>
            </w:pPr>
            <w:r w:rsidRPr="00DA001C">
              <w:rPr>
                <w:rFonts w:ascii="Arial" w:hAnsi="Arial" w:cs="Arial"/>
                <w:b/>
                <w:sz w:val="22"/>
                <w:szCs w:val="22"/>
              </w:rPr>
              <w:t>Eaten</w:t>
            </w:r>
          </w:p>
        </w:tc>
        <w:tc>
          <w:tcPr>
            <w:tcW w:w="2214" w:type="dxa"/>
            <w:shd w:val="clear" w:color="auto" w:fill="auto"/>
          </w:tcPr>
          <w:p w:rsidR="009C77A8" w:rsidRPr="00DA001C" w:rsidRDefault="009C77A8" w:rsidP="00F53D17">
            <w:pPr>
              <w:rPr>
                <w:rFonts w:ascii="Arial" w:hAnsi="Arial" w:cs="Arial"/>
                <w:b/>
                <w:sz w:val="22"/>
                <w:szCs w:val="22"/>
              </w:rPr>
            </w:pPr>
          </w:p>
        </w:tc>
        <w:tc>
          <w:tcPr>
            <w:tcW w:w="2214" w:type="dxa"/>
            <w:shd w:val="clear" w:color="auto" w:fill="auto"/>
          </w:tcPr>
          <w:p w:rsidR="009C77A8" w:rsidRPr="00DA001C" w:rsidRDefault="009C77A8" w:rsidP="00F53D17">
            <w:pPr>
              <w:rPr>
                <w:rFonts w:ascii="Arial" w:hAnsi="Arial" w:cs="Arial"/>
                <w:b/>
                <w:sz w:val="22"/>
                <w:szCs w:val="22"/>
              </w:rPr>
            </w:pPr>
            <w:r w:rsidRPr="00DA001C">
              <w:rPr>
                <w:rFonts w:ascii="Arial" w:hAnsi="Arial" w:cs="Arial"/>
                <w:b/>
                <w:sz w:val="22"/>
                <w:szCs w:val="22"/>
              </w:rPr>
              <w:t>Attack Rate (%)</w:t>
            </w:r>
          </w:p>
        </w:tc>
      </w:tr>
      <w:tr w:rsidR="00902FA2" w:rsidRPr="00DA001C" w:rsidTr="00FA7FE5">
        <w:tc>
          <w:tcPr>
            <w:tcW w:w="2214" w:type="dxa"/>
            <w:shd w:val="clear" w:color="auto" w:fill="auto"/>
          </w:tcPr>
          <w:p w:rsidR="009C77A8" w:rsidRPr="00DA001C" w:rsidRDefault="009C77A8" w:rsidP="00F53D17">
            <w:pPr>
              <w:rPr>
                <w:rFonts w:ascii="Arial" w:hAnsi="Arial" w:cs="Arial"/>
                <w:b/>
                <w:sz w:val="22"/>
                <w:szCs w:val="22"/>
              </w:rPr>
            </w:pPr>
          </w:p>
        </w:tc>
        <w:tc>
          <w:tcPr>
            <w:tcW w:w="2214" w:type="dxa"/>
            <w:shd w:val="clear" w:color="auto" w:fill="auto"/>
          </w:tcPr>
          <w:p w:rsidR="009C77A8" w:rsidRPr="00DA001C" w:rsidRDefault="009C77A8" w:rsidP="00F53D17">
            <w:pPr>
              <w:rPr>
                <w:rFonts w:ascii="Arial" w:hAnsi="Arial" w:cs="Arial"/>
                <w:b/>
                <w:sz w:val="22"/>
                <w:szCs w:val="22"/>
              </w:rPr>
            </w:pPr>
            <w:r w:rsidRPr="00DA001C">
              <w:rPr>
                <w:rFonts w:ascii="Arial" w:hAnsi="Arial" w:cs="Arial"/>
                <w:b/>
                <w:sz w:val="22"/>
                <w:szCs w:val="22"/>
              </w:rPr>
              <w:t>Ill</w:t>
            </w:r>
          </w:p>
        </w:tc>
        <w:tc>
          <w:tcPr>
            <w:tcW w:w="2214" w:type="dxa"/>
            <w:shd w:val="clear" w:color="auto" w:fill="auto"/>
          </w:tcPr>
          <w:p w:rsidR="009C77A8" w:rsidRPr="00DA001C" w:rsidRDefault="009C77A8" w:rsidP="00F53D17">
            <w:pPr>
              <w:rPr>
                <w:rFonts w:ascii="Arial" w:hAnsi="Arial" w:cs="Arial"/>
                <w:b/>
                <w:sz w:val="22"/>
                <w:szCs w:val="22"/>
              </w:rPr>
            </w:pPr>
            <w:r w:rsidRPr="00DA001C">
              <w:rPr>
                <w:rFonts w:ascii="Arial" w:hAnsi="Arial" w:cs="Arial"/>
                <w:b/>
                <w:sz w:val="22"/>
                <w:szCs w:val="22"/>
              </w:rPr>
              <w:t>Total (who ate)</w:t>
            </w:r>
          </w:p>
        </w:tc>
        <w:tc>
          <w:tcPr>
            <w:tcW w:w="2214" w:type="dxa"/>
            <w:shd w:val="clear" w:color="auto" w:fill="auto"/>
          </w:tcPr>
          <w:p w:rsidR="009C77A8" w:rsidRPr="00DA001C" w:rsidRDefault="009C77A8" w:rsidP="00F53D17">
            <w:pPr>
              <w:rPr>
                <w:rFonts w:ascii="Arial" w:hAnsi="Arial" w:cs="Arial"/>
                <w:b/>
                <w:sz w:val="22"/>
                <w:szCs w:val="22"/>
              </w:rPr>
            </w:pPr>
          </w:p>
        </w:tc>
      </w:tr>
      <w:tr w:rsidR="00902FA2" w:rsidRPr="00DA001C" w:rsidTr="00FA7FE5">
        <w:tc>
          <w:tcPr>
            <w:tcW w:w="2214" w:type="dxa"/>
            <w:shd w:val="clear" w:color="auto" w:fill="auto"/>
          </w:tcPr>
          <w:p w:rsidR="009C77A8" w:rsidRPr="00DA001C" w:rsidRDefault="00FA7FE5" w:rsidP="009C77A8">
            <w:pPr>
              <w:rPr>
                <w:rFonts w:ascii="Arial" w:hAnsi="Arial" w:cs="Arial"/>
                <w:b/>
                <w:sz w:val="22"/>
                <w:szCs w:val="22"/>
              </w:rPr>
            </w:pPr>
            <w:r w:rsidRPr="00DA001C">
              <w:rPr>
                <w:rFonts w:ascii="Arial" w:hAnsi="Arial" w:cs="Arial"/>
                <w:b/>
                <w:sz w:val="22"/>
                <w:szCs w:val="22"/>
              </w:rPr>
              <w:t>Plantain</w:t>
            </w:r>
          </w:p>
        </w:tc>
        <w:tc>
          <w:tcPr>
            <w:tcW w:w="2214" w:type="dxa"/>
            <w:shd w:val="clear" w:color="auto" w:fill="auto"/>
          </w:tcPr>
          <w:p w:rsidR="009C77A8" w:rsidRPr="00DA001C" w:rsidRDefault="009C77A8" w:rsidP="009C77A8">
            <w:pPr>
              <w:rPr>
                <w:rFonts w:ascii="Arial" w:hAnsi="Arial" w:cs="Arial"/>
                <w:b/>
                <w:sz w:val="22"/>
                <w:szCs w:val="22"/>
              </w:rPr>
            </w:pPr>
          </w:p>
        </w:tc>
        <w:tc>
          <w:tcPr>
            <w:tcW w:w="2214" w:type="dxa"/>
            <w:shd w:val="clear" w:color="auto" w:fill="auto"/>
          </w:tcPr>
          <w:p w:rsidR="009C77A8" w:rsidRPr="00DA001C" w:rsidRDefault="009C77A8" w:rsidP="009C77A8">
            <w:pPr>
              <w:rPr>
                <w:rFonts w:ascii="Arial" w:hAnsi="Arial" w:cs="Arial"/>
                <w:b/>
                <w:sz w:val="22"/>
                <w:szCs w:val="22"/>
              </w:rPr>
            </w:pPr>
          </w:p>
        </w:tc>
        <w:tc>
          <w:tcPr>
            <w:tcW w:w="2214" w:type="dxa"/>
            <w:shd w:val="clear" w:color="auto" w:fill="auto"/>
          </w:tcPr>
          <w:p w:rsidR="009C77A8" w:rsidRPr="00DA001C" w:rsidRDefault="009C77A8" w:rsidP="009C77A8">
            <w:pPr>
              <w:rPr>
                <w:rFonts w:ascii="Arial" w:hAnsi="Arial" w:cs="Arial"/>
                <w:b/>
                <w:sz w:val="22"/>
                <w:szCs w:val="22"/>
              </w:rPr>
            </w:pPr>
          </w:p>
        </w:tc>
      </w:tr>
      <w:tr w:rsidR="00902FA2" w:rsidRPr="00DA001C" w:rsidTr="00FA7FE5">
        <w:tc>
          <w:tcPr>
            <w:tcW w:w="2214" w:type="dxa"/>
            <w:shd w:val="clear" w:color="auto" w:fill="auto"/>
          </w:tcPr>
          <w:p w:rsidR="009C77A8" w:rsidRPr="00DA001C" w:rsidRDefault="00FA7FE5" w:rsidP="009C77A8">
            <w:pPr>
              <w:rPr>
                <w:rFonts w:ascii="Arial" w:hAnsi="Arial" w:cs="Arial"/>
                <w:b/>
                <w:sz w:val="22"/>
                <w:szCs w:val="22"/>
              </w:rPr>
            </w:pPr>
            <w:r w:rsidRPr="00DA001C">
              <w:rPr>
                <w:rFonts w:ascii="Arial" w:hAnsi="Arial" w:cs="Arial"/>
                <w:b/>
                <w:sz w:val="22"/>
                <w:szCs w:val="22"/>
              </w:rPr>
              <w:t>Fufu</w:t>
            </w:r>
          </w:p>
        </w:tc>
        <w:tc>
          <w:tcPr>
            <w:tcW w:w="2214" w:type="dxa"/>
            <w:shd w:val="clear" w:color="auto" w:fill="auto"/>
          </w:tcPr>
          <w:p w:rsidR="009C77A8" w:rsidRPr="00DA001C" w:rsidRDefault="009C77A8" w:rsidP="009C77A8">
            <w:pPr>
              <w:rPr>
                <w:rFonts w:ascii="Arial" w:hAnsi="Arial" w:cs="Arial"/>
                <w:b/>
                <w:sz w:val="22"/>
                <w:szCs w:val="22"/>
              </w:rPr>
            </w:pPr>
          </w:p>
        </w:tc>
        <w:tc>
          <w:tcPr>
            <w:tcW w:w="2214" w:type="dxa"/>
            <w:shd w:val="clear" w:color="auto" w:fill="auto"/>
          </w:tcPr>
          <w:p w:rsidR="009C77A8" w:rsidRPr="00DA001C" w:rsidRDefault="009C77A8" w:rsidP="009C77A8">
            <w:pPr>
              <w:rPr>
                <w:rFonts w:ascii="Arial" w:hAnsi="Arial" w:cs="Arial"/>
                <w:b/>
                <w:sz w:val="22"/>
                <w:szCs w:val="22"/>
              </w:rPr>
            </w:pPr>
          </w:p>
        </w:tc>
        <w:tc>
          <w:tcPr>
            <w:tcW w:w="2214" w:type="dxa"/>
            <w:shd w:val="clear" w:color="auto" w:fill="auto"/>
          </w:tcPr>
          <w:p w:rsidR="009C77A8" w:rsidRPr="00DA001C" w:rsidRDefault="009C77A8" w:rsidP="009C77A8">
            <w:pPr>
              <w:rPr>
                <w:rFonts w:ascii="Arial" w:hAnsi="Arial" w:cs="Arial"/>
                <w:b/>
                <w:sz w:val="22"/>
                <w:szCs w:val="22"/>
              </w:rPr>
            </w:pPr>
          </w:p>
        </w:tc>
      </w:tr>
      <w:tr w:rsidR="00902FA2" w:rsidRPr="00DA001C" w:rsidTr="00FA7FE5">
        <w:tc>
          <w:tcPr>
            <w:tcW w:w="2214" w:type="dxa"/>
            <w:shd w:val="clear" w:color="auto" w:fill="auto"/>
          </w:tcPr>
          <w:p w:rsidR="009C77A8" w:rsidRPr="00DA001C" w:rsidRDefault="00FA7FE5" w:rsidP="009C77A8">
            <w:pPr>
              <w:rPr>
                <w:rFonts w:ascii="Arial" w:hAnsi="Arial" w:cs="Arial"/>
                <w:b/>
                <w:sz w:val="22"/>
                <w:szCs w:val="22"/>
              </w:rPr>
            </w:pPr>
            <w:r w:rsidRPr="00DA001C">
              <w:rPr>
                <w:rFonts w:ascii="Arial" w:hAnsi="Arial" w:cs="Arial"/>
                <w:b/>
                <w:sz w:val="22"/>
                <w:szCs w:val="22"/>
              </w:rPr>
              <w:t>Palm nut soup</w:t>
            </w:r>
          </w:p>
        </w:tc>
        <w:tc>
          <w:tcPr>
            <w:tcW w:w="2214" w:type="dxa"/>
            <w:shd w:val="clear" w:color="auto" w:fill="auto"/>
          </w:tcPr>
          <w:p w:rsidR="009C77A8" w:rsidRPr="00DA001C" w:rsidRDefault="009C77A8" w:rsidP="009C77A8">
            <w:pPr>
              <w:rPr>
                <w:rFonts w:ascii="Arial" w:hAnsi="Arial" w:cs="Arial"/>
                <w:b/>
                <w:sz w:val="22"/>
                <w:szCs w:val="22"/>
              </w:rPr>
            </w:pPr>
          </w:p>
        </w:tc>
        <w:tc>
          <w:tcPr>
            <w:tcW w:w="2214" w:type="dxa"/>
            <w:shd w:val="clear" w:color="auto" w:fill="auto"/>
          </w:tcPr>
          <w:p w:rsidR="009C77A8" w:rsidRPr="00DA001C" w:rsidRDefault="009C77A8" w:rsidP="009C77A8">
            <w:pPr>
              <w:rPr>
                <w:rFonts w:ascii="Arial" w:hAnsi="Arial" w:cs="Arial"/>
                <w:b/>
                <w:sz w:val="22"/>
                <w:szCs w:val="22"/>
              </w:rPr>
            </w:pPr>
          </w:p>
        </w:tc>
        <w:tc>
          <w:tcPr>
            <w:tcW w:w="2214" w:type="dxa"/>
            <w:shd w:val="clear" w:color="auto" w:fill="auto"/>
          </w:tcPr>
          <w:p w:rsidR="009C77A8" w:rsidRPr="00DA001C" w:rsidRDefault="009C77A8" w:rsidP="009C77A8">
            <w:pPr>
              <w:rPr>
                <w:rFonts w:ascii="Arial" w:hAnsi="Arial" w:cs="Arial"/>
                <w:b/>
                <w:sz w:val="22"/>
                <w:szCs w:val="22"/>
              </w:rPr>
            </w:pPr>
          </w:p>
        </w:tc>
      </w:tr>
      <w:tr w:rsidR="00902FA2" w:rsidRPr="00DA001C" w:rsidTr="00FA7FE5">
        <w:tc>
          <w:tcPr>
            <w:tcW w:w="2214" w:type="dxa"/>
            <w:shd w:val="clear" w:color="auto" w:fill="auto"/>
          </w:tcPr>
          <w:p w:rsidR="009C77A8" w:rsidRPr="00DA001C" w:rsidRDefault="00FA7FE5" w:rsidP="00F53D17">
            <w:pPr>
              <w:rPr>
                <w:rFonts w:ascii="Arial" w:hAnsi="Arial" w:cs="Arial"/>
                <w:b/>
                <w:sz w:val="22"/>
                <w:szCs w:val="22"/>
              </w:rPr>
            </w:pPr>
            <w:r w:rsidRPr="00DA001C">
              <w:rPr>
                <w:rFonts w:ascii="Arial" w:hAnsi="Arial" w:cs="Arial"/>
                <w:b/>
                <w:sz w:val="22"/>
                <w:szCs w:val="22"/>
              </w:rPr>
              <w:t>Fish</w:t>
            </w:r>
          </w:p>
        </w:tc>
        <w:tc>
          <w:tcPr>
            <w:tcW w:w="2214" w:type="dxa"/>
            <w:shd w:val="clear" w:color="auto" w:fill="auto"/>
          </w:tcPr>
          <w:p w:rsidR="009C77A8" w:rsidRPr="00DA001C" w:rsidRDefault="009C77A8" w:rsidP="00F53D17">
            <w:pPr>
              <w:rPr>
                <w:rFonts w:ascii="Arial" w:hAnsi="Arial" w:cs="Arial"/>
                <w:b/>
                <w:sz w:val="22"/>
                <w:szCs w:val="22"/>
              </w:rPr>
            </w:pPr>
          </w:p>
        </w:tc>
        <w:tc>
          <w:tcPr>
            <w:tcW w:w="2214" w:type="dxa"/>
            <w:shd w:val="clear" w:color="auto" w:fill="auto"/>
          </w:tcPr>
          <w:p w:rsidR="009C77A8" w:rsidRPr="00DA001C" w:rsidRDefault="009C77A8" w:rsidP="00F53D17">
            <w:pPr>
              <w:rPr>
                <w:rFonts w:ascii="Arial" w:hAnsi="Arial" w:cs="Arial"/>
                <w:b/>
                <w:sz w:val="22"/>
                <w:szCs w:val="22"/>
              </w:rPr>
            </w:pPr>
          </w:p>
        </w:tc>
        <w:tc>
          <w:tcPr>
            <w:tcW w:w="2214" w:type="dxa"/>
            <w:shd w:val="clear" w:color="auto" w:fill="auto"/>
          </w:tcPr>
          <w:p w:rsidR="009C77A8" w:rsidRPr="00DA001C" w:rsidRDefault="009C77A8" w:rsidP="00F53D17">
            <w:pPr>
              <w:rPr>
                <w:rFonts w:ascii="Arial" w:hAnsi="Arial" w:cs="Arial"/>
                <w:b/>
                <w:sz w:val="22"/>
                <w:szCs w:val="22"/>
              </w:rPr>
            </w:pPr>
          </w:p>
        </w:tc>
      </w:tr>
      <w:tr w:rsidR="00902FA2" w:rsidRPr="00DA001C" w:rsidTr="00FA7FE5">
        <w:tc>
          <w:tcPr>
            <w:tcW w:w="2214" w:type="dxa"/>
            <w:shd w:val="clear" w:color="auto" w:fill="auto"/>
          </w:tcPr>
          <w:p w:rsidR="009C77A8" w:rsidRPr="00DA001C" w:rsidRDefault="00FA7FE5" w:rsidP="00F53D17">
            <w:pPr>
              <w:rPr>
                <w:rFonts w:ascii="Arial" w:hAnsi="Arial" w:cs="Arial"/>
                <w:b/>
                <w:sz w:val="22"/>
                <w:szCs w:val="22"/>
              </w:rPr>
            </w:pPr>
            <w:r w:rsidRPr="00DA001C">
              <w:rPr>
                <w:rFonts w:ascii="Arial" w:hAnsi="Arial" w:cs="Arial"/>
                <w:b/>
                <w:sz w:val="22"/>
                <w:szCs w:val="22"/>
              </w:rPr>
              <w:t>Salad</w:t>
            </w:r>
          </w:p>
        </w:tc>
        <w:tc>
          <w:tcPr>
            <w:tcW w:w="2214" w:type="dxa"/>
            <w:shd w:val="clear" w:color="auto" w:fill="auto"/>
          </w:tcPr>
          <w:p w:rsidR="009C77A8" w:rsidRPr="00DA001C" w:rsidRDefault="009C77A8" w:rsidP="00F53D17">
            <w:pPr>
              <w:rPr>
                <w:rFonts w:ascii="Arial" w:hAnsi="Arial" w:cs="Arial"/>
                <w:b/>
                <w:sz w:val="22"/>
                <w:szCs w:val="22"/>
              </w:rPr>
            </w:pPr>
          </w:p>
        </w:tc>
        <w:tc>
          <w:tcPr>
            <w:tcW w:w="2214" w:type="dxa"/>
            <w:shd w:val="clear" w:color="auto" w:fill="auto"/>
          </w:tcPr>
          <w:p w:rsidR="009C77A8" w:rsidRPr="00DA001C" w:rsidRDefault="009C77A8" w:rsidP="00F53D17">
            <w:pPr>
              <w:rPr>
                <w:rFonts w:ascii="Arial" w:hAnsi="Arial" w:cs="Arial"/>
                <w:b/>
                <w:sz w:val="22"/>
                <w:szCs w:val="22"/>
              </w:rPr>
            </w:pPr>
          </w:p>
        </w:tc>
        <w:tc>
          <w:tcPr>
            <w:tcW w:w="2214" w:type="dxa"/>
            <w:shd w:val="clear" w:color="auto" w:fill="auto"/>
          </w:tcPr>
          <w:p w:rsidR="009C77A8" w:rsidRPr="00DA001C" w:rsidRDefault="009C77A8" w:rsidP="00F53D17">
            <w:pPr>
              <w:rPr>
                <w:rFonts w:ascii="Arial" w:hAnsi="Arial" w:cs="Arial"/>
                <w:b/>
                <w:sz w:val="22"/>
                <w:szCs w:val="22"/>
              </w:rPr>
            </w:pPr>
          </w:p>
        </w:tc>
      </w:tr>
    </w:tbl>
    <w:p w:rsidR="009C77A8" w:rsidRPr="00DA001C" w:rsidRDefault="009C77A8" w:rsidP="00F53D17">
      <w:pPr>
        <w:rPr>
          <w:rFonts w:ascii="Arial" w:hAnsi="Arial" w:cs="Arial"/>
          <w:b/>
          <w:sz w:val="22"/>
          <w:szCs w:val="22"/>
        </w:rPr>
      </w:pPr>
    </w:p>
    <w:p w:rsidR="00F53D17" w:rsidRPr="00DA001C" w:rsidRDefault="00F53D17" w:rsidP="00F53D17">
      <w:pPr>
        <w:rPr>
          <w:rFonts w:ascii="Arial" w:hAnsi="Arial" w:cs="Arial"/>
          <w:b/>
          <w:sz w:val="22"/>
          <w:szCs w:val="22"/>
        </w:rPr>
      </w:pPr>
    </w:p>
    <w:p w:rsidR="00A81B91" w:rsidRPr="00DA001C" w:rsidRDefault="00A81B91" w:rsidP="00A81B91">
      <w:pPr>
        <w:rPr>
          <w:rFonts w:ascii="Arial" w:hAnsi="Arial" w:cs="Arial"/>
          <w:b/>
          <w:sz w:val="22"/>
          <w:szCs w:val="22"/>
        </w:rPr>
      </w:pPr>
      <w:r w:rsidRPr="00DA001C">
        <w:rPr>
          <w:rFonts w:ascii="Arial" w:hAnsi="Arial" w:cs="Arial"/>
          <w:b/>
          <w:sz w:val="22"/>
          <w:szCs w:val="22"/>
        </w:rPr>
        <w:t>Table 2b. Age-specific attack rates</w:t>
      </w:r>
    </w:p>
    <w:p w:rsidR="00A81B91" w:rsidRPr="00DA001C" w:rsidRDefault="00A81B91" w:rsidP="00A81B91">
      <w:pP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902FA2" w:rsidRPr="00DA001C" w:rsidTr="00FA7FE5">
        <w:tc>
          <w:tcPr>
            <w:tcW w:w="2214" w:type="dxa"/>
            <w:shd w:val="clear" w:color="auto" w:fill="auto"/>
          </w:tcPr>
          <w:p w:rsidR="00A81B91" w:rsidRPr="00DA001C" w:rsidRDefault="00A81B91" w:rsidP="00A81B91">
            <w:pPr>
              <w:rPr>
                <w:rFonts w:ascii="Arial" w:hAnsi="Arial" w:cs="Arial"/>
                <w:b/>
                <w:sz w:val="22"/>
                <w:szCs w:val="22"/>
              </w:rPr>
            </w:pPr>
            <w:r w:rsidRPr="00DA001C">
              <w:rPr>
                <w:rFonts w:ascii="Arial" w:hAnsi="Arial" w:cs="Arial"/>
                <w:b/>
                <w:sz w:val="22"/>
                <w:szCs w:val="22"/>
              </w:rPr>
              <w:t>Age Group</w:t>
            </w:r>
          </w:p>
        </w:tc>
        <w:tc>
          <w:tcPr>
            <w:tcW w:w="2214" w:type="dxa"/>
            <w:shd w:val="clear" w:color="auto" w:fill="auto"/>
          </w:tcPr>
          <w:p w:rsidR="00A81B91" w:rsidRPr="00DA001C" w:rsidRDefault="00A81B91" w:rsidP="00A81B91">
            <w:pPr>
              <w:rPr>
                <w:rFonts w:ascii="Arial" w:hAnsi="Arial" w:cs="Arial"/>
                <w:b/>
                <w:sz w:val="22"/>
                <w:szCs w:val="22"/>
              </w:rPr>
            </w:pPr>
            <w:r w:rsidRPr="00DA001C">
              <w:rPr>
                <w:rFonts w:ascii="Arial" w:hAnsi="Arial" w:cs="Arial"/>
                <w:b/>
                <w:sz w:val="22"/>
                <w:szCs w:val="22"/>
              </w:rPr>
              <w:t>Number ill</w:t>
            </w:r>
          </w:p>
        </w:tc>
        <w:tc>
          <w:tcPr>
            <w:tcW w:w="2214" w:type="dxa"/>
            <w:shd w:val="clear" w:color="auto" w:fill="auto"/>
          </w:tcPr>
          <w:p w:rsidR="00A81B91" w:rsidRPr="00DA001C" w:rsidRDefault="00A81B91" w:rsidP="00A81B91">
            <w:pPr>
              <w:rPr>
                <w:rFonts w:ascii="Arial" w:hAnsi="Arial" w:cs="Arial"/>
                <w:b/>
                <w:sz w:val="22"/>
                <w:szCs w:val="22"/>
              </w:rPr>
            </w:pPr>
            <w:r w:rsidRPr="00DA001C">
              <w:rPr>
                <w:rFonts w:ascii="Arial" w:hAnsi="Arial" w:cs="Arial"/>
                <w:b/>
                <w:sz w:val="22"/>
                <w:szCs w:val="22"/>
              </w:rPr>
              <w:t>Total Number</w:t>
            </w:r>
          </w:p>
        </w:tc>
        <w:tc>
          <w:tcPr>
            <w:tcW w:w="2214" w:type="dxa"/>
            <w:shd w:val="clear" w:color="auto" w:fill="auto"/>
          </w:tcPr>
          <w:p w:rsidR="00A81B91" w:rsidRPr="00DA001C" w:rsidRDefault="00A81B91" w:rsidP="00A81B91">
            <w:pPr>
              <w:rPr>
                <w:rFonts w:ascii="Arial" w:hAnsi="Arial" w:cs="Arial"/>
                <w:b/>
                <w:sz w:val="22"/>
                <w:szCs w:val="22"/>
              </w:rPr>
            </w:pPr>
            <w:r w:rsidRPr="00DA001C">
              <w:rPr>
                <w:rFonts w:ascii="Arial" w:hAnsi="Arial" w:cs="Arial"/>
                <w:b/>
                <w:sz w:val="22"/>
                <w:szCs w:val="22"/>
              </w:rPr>
              <w:t>Attack Rate (%)</w:t>
            </w:r>
          </w:p>
        </w:tc>
      </w:tr>
      <w:tr w:rsidR="00902FA2" w:rsidRPr="00DA001C" w:rsidTr="00FA7FE5">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r>
      <w:tr w:rsidR="00902FA2" w:rsidRPr="00DA001C" w:rsidTr="00FA7FE5">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r>
      <w:tr w:rsidR="00902FA2" w:rsidRPr="00DA001C" w:rsidTr="00FA7FE5">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r>
      <w:tr w:rsidR="00902FA2" w:rsidRPr="00DA001C" w:rsidTr="00FA7FE5">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r>
      <w:tr w:rsidR="00902FA2" w:rsidRPr="00DA001C" w:rsidTr="00FA7FE5">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r>
    </w:tbl>
    <w:p w:rsidR="00A81B91" w:rsidRPr="00DA001C" w:rsidRDefault="00A81B91" w:rsidP="00F53D17">
      <w:pPr>
        <w:rPr>
          <w:rFonts w:ascii="Arial" w:hAnsi="Arial" w:cs="Arial"/>
          <w:b/>
          <w:sz w:val="22"/>
          <w:szCs w:val="22"/>
        </w:rPr>
      </w:pPr>
    </w:p>
    <w:p w:rsidR="00A81B91" w:rsidRPr="00DA001C" w:rsidRDefault="00A81B91" w:rsidP="00F53D17">
      <w:pPr>
        <w:rPr>
          <w:rFonts w:ascii="Arial" w:hAnsi="Arial" w:cs="Arial"/>
          <w:b/>
          <w:sz w:val="22"/>
          <w:szCs w:val="22"/>
        </w:rPr>
      </w:pPr>
      <w:bookmarkStart w:id="0" w:name="_GoBack"/>
      <w:bookmarkEnd w:id="0"/>
    </w:p>
    <w:p w:rsidR="00A81B91" w:rsidRPr="00DA001C" w:rsidRDefault="00A81B91" w:rsidP="00A81B91">
      <w:pPr>
        <w:rPr>
          <w:rFonts w:ascii="Arial" w:hAnsi="Arial" w:cs="Arial"/>
          <w:b/>
          <w:sz w:val="22"/>
          <w:szCs w:val="22"/>
        </w:rPr>
      </w:pPr>
      <w:r w:rsidRPr="00DA001C">
        <w:rPr>
          <w:rFonts w:ascii="Arial" w:hAnsi="Arial" w:cs="Arial"/>
          <w:b/>
          <w:sz w:val="22"/>
          <w:szCs w:val="22"/>
        </w:rPr>
        <w:lastRenderedPageBreak/>
        <w:t>Table 2c. Sex-specific attack rates</w:t>
      </w:r>
    </w:p>
    <w:p w:rsidR="00A81B91" w:rsidRPr="00DA001C" w:rsidRDefault="00A81B91" w:rsidP="00A81B91">
      <w:pP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902FA2" w:rsidRPr="00DA001C" w:rsidTr="00FA7FE5">
        <w:tc>
          <w:tcPr>
            <w:tcW w:w="2214" w:type="dxa"/>
            <w:shd w:val="clear" w:color="auto" w:fill="auto"/>
          </w:tcPr>
          <w:p w:rsidR="00A81B91" w:rsidRPr="00DA001C" w:rsidRDefault="00A81B91" w:rsidP="00A81B91">
            <w:pPr>
              <w:rPr>
                <w:rFonts w:ascii="Arial" w:hAnsi="Arial" w:cs="Arial"/>
                <w:b/>
                <w:sz w:val="22"/>
                <w:szCs w:val="22"/>
              </w:rPr>
            </w:pPr>
            <w:r w:rsidRPr="00DA001C">
              <w:rPr>
                <w:rFonts w:ascii="Arial" w:hAnsi="Arial" w:cs="Arial"/>
                <w:b/>
                <w:sz w:val="22"/>
                <w:szCs w:val="22"/>
              </w:rPr>
              <w:t>Sex</w:t>
            </w:r>
          </w:p>
        </w:tc>
        <w:tc>
          <w:tcPr>
            <w:tcW w:w="2214" w:type="dxa"/>
            <w:shd w:val="clear" w:color="auto" w:fill="auto"/>
          </w:tcPr>
          <w:p w:rsidR="00A81B91" w:rsidRPr="00DA001C" w:rsidRDefault="00A81B91" w:rsidP="00A81B91">
            <w:pPr>
              <w:rPr>
                <w:rFonts w:ascii="Arial" w:hAnsi="Arial" w:cs="Arial"/>
                <w:b/>
                <w:sz w:val="22"/>
                <w:szCs w:val="22"/>
              </w:rPr>
            </w:pPr>
            <w:r w:rsidRPr="00DA001C">
              <w:rPr>
                <w:rFonts w:ascii="Arial" w:hAnsi="Arial" w:cs="Arial"/>
                <w:b/>
                <w:sz w:val="22"/>
                <w:szCs w:val="22"/>
              </w:rPr>
              <w:t>Number ill</w:t>
            </w:r>
          </w:p>
        </w:tc>
        <w:tc>
          <w:tcPr>
            <w:tcW w:w="2214" w:type="dxa"/>
            <w:shd w:val="clear" w:color="auto" w:fill="auto"/>
          </w:tcPr>
          <w:p w:rsidR="00A81B91" w:rsidRPr="00DA001C" w:rsidRDefault="00A81B91" w:rsidP="00A81B91">
            <w:pPr>
              <w:rPr>
                <w:rFonts w:ascii="Arial" w:hAnsi="Arial" w:cs="Arial"/>
                <w:b/>
                <w:sz w:val="22"/>
                <w:szCs w:val="22"/>
              </w:rPr>
            </w:pPr>
            <w:r w:rsidRPr="00DA001C">
              <w:rPr>
                <w:rFonts w:ascii="Arial" w:hAnsi="Arial" w:cs="Arial"/>
                <w:b/>
                <w:sz w:val="22"/>
                <w:szCs w:val="22"/>
              </w:rPr>
              <w:t>Total Number</w:t>
            </w:r>
          </w:p>
        </w:tc>
        <w:tc>
          <w:tcPr>
            <w:tcW w:w="2214" w:type="dxa"/>
            <w:shd w:val="clear" w:color="auto" w:fill="auto"/>
          </w:tcPr>
          <w:p w:rsidR="00A81B91" w:rsidRPr="00DA001C" w:rsidRDefault="00A81B91" w:rsidP="00A81B91">
            <w:pPr>
              <w:rPr>
                <w:rFonts w:ascii="Arial" w:hAnsi="Arial" w:cs="Arial"/>
                <w:b/>
                <w:sz w:val="22"/>
                <w:szCs w:val="22"/>
              </w:rPr>
            </w:pPr>
            <w:r w:rsidRPr="00DA001C">
              <w:rPr>
                <w:rFonts w:ascii="Arial" w:hAnsi="Arial" w:cs="Arial"/>
                <w:b/>
                <w:sz w:val="22"/>
                <w:szCs w:val="22"/>
              </w:rPr>
              <w:t>Attack Rate (%)</w:t>
            </w:r>
          </w:p>
        </w:tc>
      </w:tr>
      <w:tr w:rsidR="00902FA2" w:rsidRPr="00DA001C" w:rsidTr="00FA7FE5">
        <w:tc>
          <w:tcPr>
            <w:tcW w:w="2214" w:type="dxa"/>
            <w:shd w:val="clear" w:color="auto" w:fill="auto"/>
          </w:tcPr>
          <w:p w:rsidR="00A81B91" w:rsidRPr="00DA001C" w:rsidRDefault="00A81B91" w:rsidP="00A81B91">
            <w:pPr>
              <w:rPr>
                <w:rFonts w:ascii="Arial" w:hAnsi="Arial" w:cs="Arial"/>
                <w:b/>
                <w:sz w:val="22"/>
                <w:szCs w:val="22"/>
              </w:rPr>
            </w:pPr>
            <w:r w:rsidRPr="00DA001C">
              <w:rPr>
                <w:rFonts w:ascii="Arial" w:hAnsi="Arial" w:cs="Arial"/>
                <w:b/>
                <w:sz w:val="22"/>
                <w:szCs w:val="22"/>
              </w:rPr>
              <w:t>Female</w:t>
            </w: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r>
      <w:tr w:rsidR="00902FA2" w:rsidRPr="00DA001C" w:rsidTr="00FA7FE5">
        <w:tc>
          <w:tcPr>
            <w:tcW w:w="2214" w:type="dxa"/>
            <w:shd w:val="clear" w:color="auto" w:fill="auto"/>
          </w:tcPr>
          <w:p w:rsidR="00A81B91" w:rsidRPr="00DA001C" w:rsidRDefault="00A81B91" w:rsidP="00A81B91">
            <w:pPr>
              <w:rPr>
                <w:rFonts w:ascii="Arial" w:hAnsi="Arial" w:cs="Arial"/>
                <w:b/>
                <w:sz w:val="22"/>
                <w:szCs w:val="22"/>
              </w:rPr>
            </w:pPr>
            <w:r w:rsidRPr="00DA001C">
              <w:rPr>
                <w:rFonts w:ascii="Arial" w:hAnsi="Arial" w:cs="Arial"/>
                <w:b/>
                <w:sz w:val="22"/>
                <w:szCs w:val="22"/>
              </w:rPr>
              <w:t>Male</w:t>
            </w: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r>
      <w:tr w:rsidR="00902FA2" w:rsidRPr="00DA001C" w:rsidTr="00FA7FE5">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r>
      <w:tr w:rsidR="00902FA2" w:rsidRPr="00DA001C" w:rsidTr="00FA7FE5">
        <w:tc>
          <w:tcPr>
            <w:tcW w:w="2214" w:type="dxa"/>
            <w:shd w:val="clear" w:color="auto" w:fill="auto"/>
          </w:tcPr>
          <w:p w:rsidR="00A81B91" w:rsidRPr="00DA001C" w:rsidRDefault="00A81B91" w:rsidP="00A81B91">
            <w:pPr>
              <w:rPr>
                <w:rFonts w:ascii="Arial" w:hAnsi="Arial" w:cs="Arial"/>
                <w:b/>
                <w:sz w:val="22"/>
                <w:szCs w:val="22"/>
              </w:rPr>
            </w:pPr>
            <w:r w:rsidRPr="00DA001C">
              <w:rPr>
                <w:rFonts w:ascii="Arial" w:hAnsi="Arial" w:cs="Arial"/>
                <w:b/>
                <w:sz w:val="22"/>
                <w:szCs w:val="22"/>
              </w:rPr>
              <w:t>Total</w:t>
            </w: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c>
          <w:tcPr>
            <w:tcW w:w="2214" w:type="dxa"/>
            <w:shd w:val="clear" w:color="auto" w:fill="auto"/>
          </w:tcPr>
          <w:p w:rsidR="00A81B91" w:rsidRPr="00DA001C" w:rsidRDefault="00A81B91" w:rsidP="00A81B91">
            <w:pPr>
              <w:rPr>
                <w:rFonts w:ascii="Arial" w:hAnsi="Arial" w:cs="Arial"/>
                <w:b/>
                <w:sz w:val="22"/>
                <w:szCs w:val="22"/>
              </w:rPr>
            </w:pPr>
          </w:p>
        </w:tc>
      </w:tr>
    </w:tbl>
    <w:p w:rsidR="0047642F" w:rsidRPr="00DA001C" w:rsidRDefault="0047642F" w:rsidP="00F53D17">
      <w:pPr>
        <w:rPr>
          <w:rFonts w:ascii="Arial" w:hAnsi="Arial" w:cs="Arial"/>
          <w:b/>
          <w:sz w:val="22"/>
          <w:szCs w:val="22"/>
        </w:rPr>
      </w:pPr>
    </w:p>
    <w:p w:rsidR="00DA001C" w:rsidRPr="00DA001C" w:rsidRDefault="00DA001C" w:rsidP="00F53D17">
      <w:pPr>
        <w:rPr>
          <w:rFonts w:ascii="Arial" w:hAnsi="Arial" w:cs="Arial"/>
          <w:b/>
          <w:sz w:val="22"/>
          <w:szCs w:val="22"/>
        </w:rPr>
      </w:pPr>
    </w:p>
    <w:p w:rsidR="003C26ED" w:rsidRPr="00DA001C" w:rsidRDefault="0047642F" w:rsidP="00DA001C">
      <w:pPr>
        <w:ind w:left="900" w:hanging="900"/>
        <w:rPr>
          <w:rFonts w:ascii="Arial" w:hAnsi="Arial" w:cs="Arial"/>
          <w:b/>
          <w:sz w:val="22"/>
          <w:szCs w:val="22"/>
        </w:rPr>
      </w:pPr>
      <w:r w:rsidRPr="00DA001C">
        <w:rPr>
          <w:rFonts w:ascii="Arial" w:hAnsi="Arial" w:cs="Arial"/>
          <w:b/>
          <w:sz w:val="22"/>
          <w:szCs w:val="22"/>
        </w:rPr>
        <w:t xml:space="preserve">Table 3. </w:t>
      </w:r>
      <w:r w:rsidR="00F50C25" w:rsidRPr="00DA001C">
        <w:rPr>
          <w:rFonts w:ascii="Arial" w:hAnsi="Arial" w:cs="Arial"/>
          <w:b/>
          <w:sz w:val="22"/>
          <w:szCs w:val="22"/>
        </w:rPr>
        <w:t>Food</w:t>
      </w:r>
      <w:r w:rsidRPr="00DA001C">
        <w:rPr>
          <w:rFonts w:ascii="Arial" w:hAnsi="Arial" w:cs="Arial"/>
          <w:b/>
          <w:sz w:val="22"/>
          <w:szCs w:val="22"/>
        </w:rPr>
        <w:t>-specific attack rates (AR), relative risks (RR) and percent of cases exposed for selected food items during the main meal.</w:t>
      </w:r>
      <w:r w:rsidRPr="00DA001C">
        <w:rPr>
          <w:rFonts w:ascii="Arial" w:hAnsi="Arial" w:cs="Arial"/>
          <w:b/>
          <w:sz w:val="22"/>
          <w:szCs w:val="22"/>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8"/>
        <w:gridCol w:w="990"/>
        <w:gridCol w:w="1010"/>
        <w:gridCol w:w="999"/>
        <w:gridCol w:w="981"/>
        <w:gridCol w:w="1222"/>
        <w:gridCol w:w="824"/>
        <w:gridCol w:w="912"/>
      </w:tblGrid>
      <w:tr w:rsidR="00902FA2" w:rsidRPr="00DA001C" w:rsidTr="00FA7FE5">
        <w:tc>
          <w:tcPr>
            <w:tcW w:w="1083" w:type="pct"/>
            <w:shd w:val="clear" w:color="auto" w:fill="auto"/>
          </w:tcPr>
          <w:p w:rsidR="00167372" w:rsidRPr="00DA001C" w:rsidRDefault="00167372" w:rsidP="00FA7FE5">
            <w:pPr>
              <w:jc w:val="center"/>
              <w:rPr>
                <w:rFonts w:ascii="Arial" w:hAnsi="Arial" w:cs="Arial"/>
                <w:b/>
                <w:sz w:val="22"/>
                <w:szCs w:val="22"/>
              </w:rPr>
            </w:pPr>
            <w:r w:rsidRPr="00DA001C">
              <w:rPr>
                <w:rFonts w:ascii="Arial" w:hAnsi="Arial" w:cs="Arial"/>
                <w:b/>
                <w:sz w:val="22"/>
                <w:szCs w:val="22"/>
              </w:rPr>
              <w:t>Food</w:t>
            </w:r>
          </w:p>
        </w:tc>
        <w:tc>
          <w:tcPr>
            <w:tcW w:w="1693" w:type="pct"/>
            <w:gridSpan w:val="3"/>
            <w:shd w:val="clear" w:color="auto" w:fill="auto"/>
          </w:tcPr>
          <w:p w:rsidR="00167372" w:rsidRPr="00DA001C" w:rsidRDefault="00167372" w:rsidP="00FA7FE5">
            <w:pPr>
              <w:jc w:val="center"/>
              <w:rPr>
                <w:rFonts w:ascii="Arial" w:hAnsi="Arial" w:cs="Arial"/>
                <w:b/>
                <w:sz w:val="22"/>
                <w:szCs w:val="22"/>
              </w:rPr>
            </w:pPr>
            <w:r w:rsidRPr="00DA001C">
              <w:rPr>
                <w:rFonts w:ascii="Arial" w:hAnsi="Arial" w:cs="Arial"/>
                <w:b/>
                <w:sz w:val="22"/>
                <w:szCs w:val="22"/>
              </w:rPr>
              <w:t>Food eaten</w:t>
            </w:r>
          </w:p>
        </w:tc>
        <w:tc>
          <w:tcPr>
            <w:tcW w:w="1708" w:type="pct"/>
            <w:gridSpan w:val="3"/>
            <w:shd w:val="clear" w:color="auto" w:fill="auto"/>
          </w:tcPr>
          <w:p w:rsidR="00167372" w:rsidRPr="00DA001C" w:rsidRDefault="00167372" w:rsidP="00FA7FE5">
            <w:pPr>
              <w:jc w:val="center"/>
              <w:rPr>
                <w:rFonts w:ascii="Arial" w:hAnsi="Arial" w:cs="Arial"/>
                <w:b/>
                <w:sz w:val="22"/>
                <w:szCs w:val="22"/>
              </w:rPr>
            </w:pPr>
            <w:r w:rsidRPr="00DA001C">
              <w:rPr>
                <w:rFonts w:ascii="Arial" w:hAnsi="Arial" w:cs="Arial"/>
                <w:b/>
                <w:sz w:val="22"/>
                <w:szCs w:val="22"/>
              </w:rPr>
              <w:t>Food not eaten</w:t>
            </w:r>
          </w:p>
        </w:tc>
        <w:tc>
          <w:tcPr>
            <w:tcW w:w="516" w:type="pct"/>
            <w:shd w:val="clear" w:color="auto" w:fill="auto"/>
          </w:tcPr>
          <w:p w:rsidR="00167372" w:rsidRPr="00DA001C" w:rsidRDefault="00167372" w:rsidP="00FA7FE5">
            <w:pPr>
              <w:jc w:val="center"/>
              <w:rPr>
                <w:rFonts w:ascii="Arial" w:hAnsi="Arial" w:cs="Arial"/>
                <w:b/>
                <w:sz w:val="22"/>
                <w:szCs w:val="22"/>
              </w:rPr>
            </w:pPr>
          </w:p>
        </w:tc>
      </w:tr>
      <w:tr w:rsidR="00902FA2" w:rsidRPr="00DA001C" w:rsidTr="00FA7FE5">
        <w:tc>
          <w:tcPr>
            <w:tcW w:w="1083" w:type="pct"/>
            <w:shd w:val="clear" w:color="auto" w:fill="auto"/>
          </w:tcPr>
          <w:p w:rsidR="00167372" w:rsidRPr="00DA001C" w:rsidRDefault="00167372" w:rsidP="00FA7FE5">
            <w:pPr>
              <w:jc w:val="center"/>
              <w:rPr>
                <w:rFonts w:ascii="Arial" w:hAnsi="Arial" w:cs="Arial"/>
                <w:b/>
                <w:sz w:val="22"/>
                <w:szCs w:val="22"/>
              </w:rPr>
            </w:pPr>
          </w:p>
        </w:tc>
        <w:tc>
          <w:tcPr>
            <w:tcW w:w="559" w:type="pct"/>
            <w:shd w:val="clear" w:color="auto" w:fill="auto"/>
          </w:tcPr>
          <w:p w:rsidR="00167372" w:rsidRPr="00DA001C" w:rsidRDefault="00167372" w:rsidP="00FA7FE5">
            <w:pPr>
              <w:jc w:val="center"/>
              <w:rPr>
                <w:rFonts w:ascii="Arial" w:hAnsi="Arial" w:cs="Arial"/>
                <w:b/>
                <w:sz w:val="22"/>
                <w:szCs w:val="22"/>
              </w:rPr>
            </w:pPr>
            <w:r w:rsidRPr="00DA001C">
              <w:rPr>
                <w:rFonts w:ascii="Arial" w:hAnsi="Arial" w:cs="Arial"/>
                <w:b/>
                <w:sz w:val="22"/>
                <w:szCs w:val="22"/>
              </w:rPr>
              <w:t>Ill</w:t>
            </w:r>
          </w:p>
        </w:tc>
        <w:tc>
          <w:tcPr>
            <w:tcW w:w="570" w:type="pct"/>
            <w:shd w:val="clear" w:color="auto" w:fill="auto"/>
          </w:tcPr>
          <w:p w:rsidR="00167372" w:rsidRPr="00DA001C" w:rsidRDefault="00167372" w:rsidP="00FA7FE5">
            <w:pPr>
              <w:jc w:val="center"/>
              <w:rPr>
                <w:rFonts w:ascii="Arial" w:hAnsi="Arial" w:cs="Arial"/>
                <w:b/>
                <w:sz w:val="22"/>
                <w:szCs w:val="22"/>
              </w:rPr>
            </w:pPr>
            <w:r w:rsidRPr="00DA001C">
              <w:rPr>
                <w:rFonts w:ascii="Arial" w:hAnsi="Arial" w:cs="Arial"/>
                <w:b/>
                <w:sz w:val="22"/>
                <w:szCs w:val="22"/>
              </w:rPr>
              <w:t xml:space="preserve">Total </w:t>
            </w:r>
            <w:r w:rsidRPr="00DA001C">
              <w:rPr>
                <w:rFonts w:ascii="Arial" w:hAnsi="Arial" w:cs="Arial"/>
                <w:b/>
                <w:sz w:val="16"/>
                <w:szCs w:val="16"/>
              </w:rPr>
              <w:t>(who ate)</w:t>
            </w:r>
          </w:p>
        </w:tc>
        <w:tc>
          <w:tcPr>
            <w:tcW w:w="564" w:type="pct"/>
            <w:shd w:val="clear" w:color="auto" w:fill="auto"/>
          </w:tcPr>
          <w:p w:rsidR="00167372" w:rsidRPr="00DA001C" w:rsidRDefault="00167372" w:rsidP="00FA7FE5">
            <w:pPr>
              <w:jc w:val="center"/>
              <w:rPr>
                <w:rFonts w:ascii="Arial" w:hAnsi="Arial" w:cs="Arial"/>
                <w:b/>
                <w:sz w:val="22"/>
                <w:szCs w:val="22"/>
              </w:rPr>
            </w:pPr>
            <w:r w:rsidRPr="00DA001C">
              <w:rPr>
                <w:rFonts w:ascii="Arial" w:hAnsi="Arial" w:cs="Arial"/>
                <w:b/>
                <w:sz w:val="22"/>
                <w:szCs w:val="22"/>
              </w:rPr>
              <w:t>AR (%)</w:t>
            </w:r>
          </w:p>
        </w:tc>
        <w:tc>
          <w:tcPr>
            <w:tcW w:w="554" w:type="pct"/>
            <w:shd w:val="clear" w:color="auto" w:fill="auto"/>
          </w:tcPr>
          <w:p w:rsidR="00167372" w:rsidRPr="00DA001C" w:rsidRDefault="00167372" w:rsidP="00FA7FE5">
            <w:pPr>
              <w:jc w:val="center"/>
              <w:rPr>
                <w:rFonts w:ascii="Arial" w:hAnsi="Arial" w:cs="Arial"/>
                <w:b/>
                <w:sz w:val="22"/>
                <w:szCs w:val="22"/>
              </w:rPr>
            </w:pPr>
            <w:r w:rsidRPr="00DA001C">
              <w:rPr>
                <w:rFonts w:ascii="Arial" w:hAnsi="Arial" w:cs="Arial"/>
                <w:b/>
                <w:sz w:val="22"/>
                <w:szCs w:val="22"/>
              </w:rPr>
              <w:t>Ill</w:t>
            </w:r>
          </w:p>
        </w:tc>
        <w:tc>
          <w:tcPr>
            <w:tcW w:w="690" w:type="pct"/>
            <w:shd w:val="clear" w:color="auto" w:fill="auto"/>
          </w:tcPr>
          <w:p w:rsidR="00167372" w:rsidRPr="00DA001C" w:rsidRDefault="00167372" w:rsidP="00FA7FE5">
            <w:pPr>
              <w:jc w:val="center"/>
              <w:rPr>
                <w:rFonts w:ascii="Arial" w:hAnsi="Arial" w:cs="Arial"/>
                <w:b/>
                <w:sz w:val="22"/>
                <w:szCs w:val="22"/>
              </w:rPr>
            </w:pPr>
            <w:r w:rsidRPr="00DA001C">
              <w:rPr>
                <w:rFonts w:ascii="Arial" w:hAnsi="Arial" w:cs="Arial"/>
                <w:b/>
                <w:sz w:val="22"/>
                <w:szCs w:val="22"/>
              </w:rPr>
              <w:t xml:space="preserve">Total </w:t>
            </w:r>
            <w:r w:rsidRPr="00DA001C">
              <w:rPr>
                <w:rFonts w:ascii="Arial" w:hAnsi="Arial" w:cs="Arial"/>
                <w:b/>
                <w:sz w:val="16"/>
                <w:szCs w:val="16"/>
              </w:rPr>
              <w:t>(who did not eat)</w:t>
            </w:r>
          </w:p>
        </w:tc>
        <w:tc>
          <w:tcPr>
            <w:tcW w:w="465" w:type="pct"/>
            <w:shd w:val="clear" w:color="auto" w:fill="auto"/>
          </w:tcPr>
          <w:p w:rsidR="00167372" w:rsidRPr="00DA001C" w:rsidRDefault="00167372" w:rsidP="00FA7FE5">
            <w:pPr>
              <w:jc w:val="center"/>
              <w:rPr>
                <w:rFonts w:ascii="Arial" w:hAnsi="Arial" w:cs="Arial"/>
                <w:b/>
                <w:sz w:val="22"/>
                <w:szCs w:val="22"/>
              </w:rPr>
            </w:pPr>
            <w:r w:rsidRPr="00DA001C">
              <w:rPr>
                <w:rFonts w:ascii="Arial" w:hAnsi="Arial" w:cs="Arial"/>
                <w:b/>
                <w:sz w:val="22"/>
                <w:szCs w:val="22"/>
              </w:rPr>
              <w:t>AR (%)</w:t>
            </w:r>
          </w:p>
        </w:tc>
        <w:tc>
          <w:tcPr>
            <w:tcW w:w="516" w:type="pct"/>
            <w:shd w:val="clear" w:color="auto" w:fill="auto"/>
          </w:tcPr>
          <w:p w:rsidR="00167372" w:rsidRPr="00DA001C" w:rsidRDefault="00167372" w:rsidP="00FA7FE5">
            <w:pPr>
              <w:jc w:val="center"/>
              <w:rPr>
                <w:rFonts w:ascii="Arial" w:hAnsi="Arial" w:cs="Arial"/>
                <w:b/>
                <w:sz w:val="22"/>
                <w:szCs w:val="22"/>
              </w:rPr>
            </w:pPr>
            <w:r w:rsidRPr="00DA001C">
              <w:rPr>
                <w:rFonts w:ascii="Arial" w:hAnsi="Arial" w:cs="Arial"/>
                <w:b/>
                <w:sz w:val="22"/>
                <w:szCs w:val="22"/>
              </w:rPr>
              <w:t>RR</w:t>
            </w:r>
          </w:p>
        </w:tc>
      </w:tr>
      <w:tr w:rsidR="00902FA2" w:rsidRPr="00DA001C" w:rsidTr="00FA7FE5">
        <w:tc>
          <w:tcPr>
            <w:tcW w:w="1083" w:type="pct"/>
            <w:shd w:val="clear" w:color="auto" w:fill="auto"/>
          </w:tcPr>
          <w:p w:rsidR="00167372" w:rsidRPr="00DA001C" w:rsidRDefault="00167372" w:rsidP="00F53D17">
            <w:pPr>
              <w:rPr>
                <w:rFonts w:ascii="Arial" w:hAnsi="Arial" w:cs="Arial"/>
                <w:b/>
                <w:sz w:val="22"/>
                <w:szCs w:val="22"/>
              </w:rPr>
            </w:pPr>
          </w:p>
        </w:tc>
        <w:tc>
          <w:tcPr>
            <w:tcW w:w="559" w:type="pct"/>
            <w:shd w:val="clear" w:color="auto" w:fill="auto"/>
          </w:tcPr>
          <w:p w:rsidR="00167372" w:rsidRPr="00DA001C" w:rsidRDefault="00167372" w:rsidP="00F53D17">
            <w:pPr>
              <w:rPr>
                <w:rFonts w:ascii="Arial" w:hAnsi="Arial" w:cs="Arial"/>
                <w:b/>
                <w:sz w:val="22"/>
                <w:szCs w:val="22"/>
              </w:rPr>
            </w:pPr>
          </w:p>
        </w:tc>
        <w:tc>
          <w:tcPr>
            <w:tcW w:w="570" w:type="pct"/>
            <w:shd w:val="clear" w:color="auto" w:fill="auto"/>
          </w:tcPr>
          <w:p w:rsidR="00167372" w:rsidRPr="00DA001C" w:rsidRDefault="00167372" w:rsidP="00F53D17">
            <w:pPr>
              <w:rPr>
                <w:rFonts w:ascii="Arial" w:hAnsi="Arial" w:cs="Arial"/>
                <w:b/>
                <w:sz w:val="22"/>
                <w:szCs w:val="22"/>
              </w:rPr>
            </w:pPr>
          </w:p>
        </w:tc>
        <w:tc>
          <w:tcPr>
            <w:tcW w:w="564" w:type="pct"/>
            <w:shd w:val="clear" w:color="auto" w:fill="auto"/>
          </w:tcPr>
          <w:p w:rsidR="00167372" w:rsidRPr="00DA001C" w:rsidRDefault="00167372" w:rsidP="00F53D17">
            <w:pPr>
              <w:rPr>
                <w:rFonts w:ascii="Arial" w:hAnsi="Arial" w:cs="Arial"/>
                <w:b/>
                <w:sz w:val="22"/>
                <w:szCs w:val="22"/>
              </w:rPr>
            </w:pPr>
          </w:p>
        </w:tc>
        <w:tc>
          <w:tcPr>
            <w:tcW w:w="554" w:type="pct"/>
            <w:shd w:val="clear" w:color="auto" w:fill="auto"/>
          </w:tcPr>
          <w:p w:rsidR="00167372" w:rsidRPr="00DA001C" w:rsidRDefault="00167372" w:rsidP="00F53D17">
            <w:pPr>
              <w:rPr>
                <w:rFonts w:ascii="Arial" w:hAnsi="Arial" w:cs="Arial"/>
                <w:b/>
                <w:sz w:val="22"/>
                <w:szCs w:val="22"/>
              </w:rPr>
            </w:pPr>
          </w:p>
        </w:tc>
        <w:tc>
          <w:tcPr>
            <w:tcW w:w="690" w:type="pct"/>
            <w:shd w:val="clear" w:color="auto" w:fill="auto"/>
          </w:tcPr>
          <w:p w:rsidR="00167372" w:rsidRPr="00DA001C" w:rsidRDefault="00167372" w:rsidP="00F53D17">
            <w:pPr>
              <w:rPr>
                <w:rFonts w:ascii="Arial" w:hAnsi="Arial" w:cs="Arial"/>
                <w:b/>
                <w:sz w:val="22"/>
                <w:szCs w:val="22"/>
              </w:rPr>
            </w:pPr>
          </w:p>
        </w:tc>
        <w:tc>
          <w:tcPr>
            <w:tcW w:w="465" w:type="pct"/>
            <w:shd w:val="clear" w:color="auto" w:fill="auto"/>
          </w:tcPr>
          <w:p w:rsidR="00167372" w:rsidRPr="00DA001C" w:rsidRDefault="00167372" w:rsidP="00F53D17">
            <w:pPr>
              <w:rPr>
                <w:rFonts w:ascii="Arial" w:hAnsi="Arial" w:cs="Arial"/>
                <w:b/>
                <w:sz w:val="22"/>
                <w:szCs w:val="22"/>
              </w:rPr>
            </w:pPr>
          </w:p>
        </w:tc>
        <w:tc>
          <w:tcPr>
            <w:tcW w:w="516" w:type="pct"/>
            <w:shd w:val="clear" w:color="auto" w:fill="auto"/>
          </w:tcPr>
          <w:p w:rsidR="00167372" w:rsidRPr="00DA001C" w:rsidRDefault="00167372" w:rsidP="00F53D17">
            <w:pPr>
              <w:rPr>
                <w:rFonts w:ascii="Arial" w:hAnsi="Arial" w:cs="Arial"/>
                <w:b/>
                <w:sz w:val="22"/>
                <w:szCs w:val="22"/>
              </w:rPr>
            </w:pPr>
          </w:p>
        </w:tc>
      </w:tr>
      <w:tr w:rsidR="00902FA2" w:rsidRPr="00DA001C" w:rsidTr="00FA7FE5">
        <w:tc>
          <w:tcPr>
            <w:tcW w:w="1083" w:type="pct"/>
            <w:shd w:val="clear" w:color="auto" w:fill="auto"/>
          </w:tcPr>
          <w:p w:rsidR="00167372" w:rsidRPr="00DA001C" w:rsidRDefault="00167372" w:rsidP="00F53D17">
            <w:pPr>
              <w:rPr>
                <w:rFonts w:ascii="Arial" w:hAnsi="Arial" w:cs="Arial"/>
                <w:b/>
                <w:sz w:val="22"/>
                <w:szCs w:val="22"/>
              </w:rPr>
            </w:pPr>
          </w:p>
        </w:tc>
        <w:tc>
          <w:tcPr>
            <w:tcW w:w="559" w:type="pct"/>
            <w:shd w:val="clear" w:color="auto" w:fill="auto"/>
          </w:tcPr>
          <w:p w:rsidR="00167372" w:rsidRPr="00DA001C" w:rsidRDefault="00167372" w:rsidP="00F53D17">
            <w:pPr>
              <w:rPr>
                <w:rFonts w:ascii="Arial" w:hAnsi="Arial" w:cs="Arial"/>
                <w:b/>
                <w:sz w:val="22"/>
                <w:szCs w:val="22"/>
              </w:rPr>
            </w:pPr>
          </w:p>
        </w:tc>
        <w:tc>
          <w:tcPr>
            <w:tcW w:w="570" w:type="pct"/>
            <w:shd w:val="clear" w:color="auto" w:fill="auto"/>
          </w:tcPr>
          <w:p w:rsidR="00167372" w:rsidRPr="00DA001C" w:rsidRDefault="00167372" w:rsidP="00F53D17">
            <w:pPr>
              <w:rPr>
                <w:rFonts w:ascii="Arial" w:hAnsi="Arial" w:cs="Arial"/>
                <w:b/>
                <w:sz w:val="22"/>
                <w:szCs w:val="22"/>
              </w:rPr>
            </w:pPr>
          </w:p>
        </w:tc>
        <w:tc>
          <w:tcPr>
            <w:tcW w:w="564" w:type="pct"/>
            <w:shd w:val="clear" w:color="auto" w:fill="auto"/>
          </w:tcPr>
          <w:p w:rsidR="00167372" w:rsidRPr="00DA001C" w:rsidRDefault="00167372" w:rsidP="00F53D17">
            <w:pPr>
              <w:rPr>
                <w:rFonts w:ascii="Arial" w:hAnsi="Arial" w:cs="Arial"/>
                <w:b/>
                <w:sz w:val="22"/>
                <w:szCs w:val="22"/>
              </w:rPr>
            </w:pPr>
          </w:p>
        </w:tc>
        <w:tc>
          <w:tcPr>
            <w:tcW w:w="554" w:type="pct"/>
            <w:shd w:val="clear" w:color="auto" w:fill="auto"/>
          </w:tcPr>
          <w:p w:rsidR="00167372" w:rsidRPr="00DA001C" w:rsidRDefault="00167372" w:rsidP="00F53D17">
            <w:pPr>
              <w:rPr>
                <w:rFonts w:ascii="Arial" w:hAnsi="Arial" w:cs="Arial"/>
                <w:b/>
                <w:sz w:val="22"/>
                <w:szCs w:val="22"/>
              </w:rPr>
            </w:pPr>
          </w:p>
        </w:tc>
        <w:tc>
          <w:tcPr>
            <w:tcW w:w="690" w:type="pct"/>
            <w:shd w:val="clear" w:color="auto" w:fill="auto"/>
          </w:tcPr>
          <w:p w:rsidR="00167372" w:rsidRPr="00DA001C" w:rsidRDefault="00167372" w:rsidP="00F53D17">
            <w:pPr>
              <w:rPr>
                <w:rFonts w:ascii="Arial" w:hAnsi="Arial" w:cs="Arial"/>
                <w:b/>
                <w:sz w:val="22"/>
                <w:szCs w:val="22"/>
              </w:rPr>
            </w:pPr>
          </w:p>
        </w:tc>
        <w:tc>
          <w:tcPr>
            <w:tcW w:w="465" w:type="pct"/>
            <w:shd w:val="clear" w:color="auto" w:fill="auto"/>
          </w:tcPr>
          <w:p w:rsidR="00167372" w:rsidRPr="00DA001C" w:rsidRDefault="00167372" w:rsidP="00F53D17">
            <w:pPr>
              <w:rPr>
                <w:rFonts w:ascii="Arial" w:hAnsi="Arial" w:cs="Arial"/>
                <w:b/>
                <w:sz w:val="22"/>
                <w:szCs w:val="22"/>
              </w:rPr>
            </w:pPr>
          </w:p>
        </w:tc>
        <w:tc>
          <w:tcPr>
            <w:tcW w:w="516" w:type="pct"/>
            <w:shd w:val="clear" w:color="auto" w:fill="auto"/>
          </w:tcPr>
          <w:p w:rsidR="00167372" w:rsidRPr="00DA001C" w:rsidRDefault="00167372" w:rsidP="00F53D17">
            <w:pPr>
              <w:rPr>
                <w:rFonts w:ascii="Arial" w:hAnsi="Arial" w:cs="Arial"/>
                <w:b/>
                <w:sz w:val="22"/>
                <w:szCs w:val="22"/>
              </w:rPr>
            </w:pPr>
          </w:p>
        </w:tc>
      </w:tr>
      <w:tr w:rsidR="00902FA2" w:rsidRPr="00DA001C" w:rsidTr="00FA7FE5">
        <w:tc>
          <w:tcPr>
            <w:tcW w:w="1083" w:type="pct"/>
            <w:shd w:val="clear" w:color="auto" w:fill="auto"/>
          </w:tcPr>
          <w:p w:rsidR="00167372" w:rsidRPr="00DA001C" w:rsidRDefault="00167372" w:rsidP="00F53D17">
            <w:pPr>
              <w:rPr>
                <w:rFonts w:ascii="Arial" w:hAnsi="Arial" w:cs="Arial"/>
                <w:b/>
                <w:sz w:val="22"/>
                <w:szCs w:val="22"/>
              </w:rPr>
            </w:pPr>
          </w:p>
        </w:tc>
        <w:tc>
          <w:tcPr>
            <w:tcW w:w="559" w:type="pct"/>
            <w:shd w:val="clear" w:color="auto" w:fill="auto"/>
          </w:tcPr>
          <w:p w:rsidR="00167372" w:rsidRPr="00DA001C" w:rsidRDefault="00167372" w:rsidP="00F53D17">
            <w:pPr>
              <w:rPr>
                <w:rFonts w:ascii="Arial" w:hAnsi="Arial" w:cs="Arial"/>
                <w:b/>
                <w:sz w:val="22"/>
                <w:szCs w:val="22"/>
              </w:rPr>
            </w:pPr>
          </w:p>
        </w:tc>
        <w:tc>
          <w:tcPr>
            <w:tcW w:w="570" w:type="pct"/>
            <w:shd w:val="clear" w:color="auto" w:fill="auto"/>
          </w:tcPr>
          <w:p w:rsidR="00167372" w:rsidRPr="00DA001C" w:rsidRDefault="00167372" w:rsidP="00F53D17">
            <w:pPr>
              <w:rPr>
                <w:rFonts w:ascii="Arial" w:hAnsi="Arial" w:cs="Arial"/>
                <w:b/>
                <w:sz w:val="22"/>
                <w:szCs w:val="22"/>
              </w:rPr>
            </w:pPr>
          </w:p>
        </w:tc>
        <w:tc>
          <w:tcPr>
            <w:tcW w:w="564" w:type="pct"/>
            <w:shd w:val="clear" w:color="auto" w:fill="auto"/>
          </w:tcPr>
          <w:p w:rsidR="00167372" w:rsidRPr="00DA001C" w:rsidRDefault="00167372" w:rsidP="00F53D17">
            <w:pPr>
              <w:rPr>
                <w:rFonts w:ascii="Arial" w:hAnsi="Arial" w:cs="Arial"/>
                <w:b/>
                <w:sz w:val="22"/>
                <w:szCs w:val="22"/>
              </w:rPr>
            </w:pPr>
          </w:p>
        </w:tc>
        <w:tc>
          <w:tcPr>
            <w:tcW w:w="554" w:type="pct"/>
            <w:shd w:val="clear" w:color="auto" w:fill="auto"/>
          </w:tcPr>
          <w:p w:rsidR="00167372" w:rsidRPr="00DA001C" w:rsidRDefault="00167372" w:rsidP="00F53D17">
            <w:pPr>
              <w:rPr>
                <w:rFonts w:ascii="Arial" w:hAnsi="Arial" w:cs="Arial"/>
                <w:b/>
                <w:sz w:val="22"/>
                <w:szCs w:val="22"/>
              </w:rPr>
            </w:pPr>
          </w:p>
        </w:tc>
        <w:tc>
          <w:tcPr>
            <w:tcW w:w="690" w:type="pct"/>
            <w:shd w:val="clear" w:color="auto" w:fill="auto"/>
          </w:tcPr>
          <w:p w:rsidR="00167372" w:rsidRPr="00DA001C" w:rsidRDefault="00167372" w:rsidP="00F53D17">
            <w:pPr>
              <w:rPr>
                <w:rFonts w:ascii="Arial" w:hAnsi="Arial" w:cs="Arial"/>
                <w:b/>
                <w:sz w:val="22"/>
                <w:szCs w:val="22"/>
              </w:rPr>
            </w:pPr>
          </w:p>
        </w:tc>
        <w:tc>
          <w:tcPr>
            <w:tcW w:w="465" w:type="pct"/>
            <w:shd w:val="clear" w:color="auto" w:fill="auto"/>
          </w:tcPr>
          <w:p w:rsidR="00167372" w:rsidRPr="00DA001C" w:rsidRDefault="00167372" w:rsidP="00F53D17">
            <w:pPr>
              <w:rPr>
                <w:rFonts w:ascii="Arial" w:hAnsi="Arial" w:cs="Arial"/>
                <w:b/>
                <w:sz w:val="22"/>
                <w:szCs w:val="22"/>
              </w:rPr>
            </w:pPr>
          </w:p>
        </w:tc>
        <w:tc>
          <w:tcPr>
            <w:tcW w:w="516" w:type="pct"/>
            <w:shd w:val="clear" w:color="auto" w:fill="auto"/>
          </w:tcPr>
          <w:p w:rsidR="00167372" w:rsidRPr="00DA001C" w:rsidRDefault="00167372" w:rsidP="00F53D17">
            <w:pPr>
              <w:rPr>
                <w:rFonts w:ascii="Arial" w:hAnsi="Arial" w:cs="Arial"/>
                <w:b/>
                <w:sz w:val="22"/>
                <w:szCs w:val="22"/>
              </w:rPr>
            </w:pPr>
          </w:p>
        </w:tc>
      </w:tr>
      <w:tr w:rsidR="00902FA2" w:rsidRPr="00DA001C" w:rsidTr="00FA7FE5">
        <w:tc>
          <w:tcPr>
            <w:tcW w:w="1083" w:type="pct"/>
            <w:shd w:val="clear" w:color="auto" w:fill="auto"/>
          </w:tcPr>
          <w:p w:rsidR="00167372" w:rsidRPr="00DA001C" w:rsidRDefault="00167372" w:rsidP="00F53D17">
            <w:pPr>
              <w:rPr>
                <w:rFonts w:ascii="Arial" w:hAnsi="Arial" w:cs="Arial"/>
                <w:b/>
                <w:sz w:val="22"/>
                <w:szCs w:val="22"/>
              </w:rPr>
            </w:pPr>
          </w:p>
        </w:tc>
        <w:tc>
          <w:tcPr>
            <w:tcW w:w="559" w:type="pct"/>
            <w:shd w:val="clear" w:color="auto" w:fill="auto"/>
          </w:tcPr>
          <w:p w:rsidR="00167372" w:rsidRPr="00DA001C" w:rsidRDefault="00167372" w:rsidP="00F53D17">
            <w:pPr>
              <w:rPr>
                <w:rFonts w:ascii="Arial" w:hAnsi="Arial" w:cs="Arial"/>
                <w:b/>
                <w:sz w:val="22"/>
                <w:szCs w:val="22"/>
              </w:rPr>
            </w:pPr>
          </w:p>
        </w:tc>
        <w:tc>
          <w:tcPr>
            <w:tcW w:w="570" w:type="pct"/>
            <w:shd w:val="clear" w:color="auto" w:fill="auto"/>
          </w:tcPr>
          <w:p w:rsidR="00167372" w:rsidRPr="00DA001C" w:rsidRDefault="00167372" w:rsidP="00F53D17">
            <w:pPr>
              <w:rPr>
                <w:rFonts w:ascii="Arial" w:hAnsi="Arial" w:cs="Arial"/>
                <w:b/>
                <w:sz w:val="22"/>
                <w:szCs w:val="22"/>
              </w:rPr>
            </w:pPr>
          </w:p>
        </w:tc>
        <w:tc>
          <w:tcPr>
            <w:tcW w:w="564" w:type="pct"/>
            <w:shd w:val="clear" w:color="auto" w:fill="auto"/>
          </w:tcPr>
          <w:p w:rsidR="00167372" w:rsidRPr="00DA001C" w:rsidRDefault="00167372" w:rsidP="00F53D17">
            <w:pPr>
              <w:rPr>
                <w:rFonts w:ascii="Arial" w:hAnsi="Arial" w:cs="Arial"/>
                <w:b/>
                <w:sz w:val="22"/>
                <w:szCs w:val="22"/>
              </w:rPr>
            </w:pPr>
          </w:p>
        </w:tc>
        <w:tc>
          <w:tcPr>
            <w:tcW w:w="554" w:type="pct"/>
            <w:shd w:val="clear" w:color="auto" w:fill="auto"/>
          </w:tcPr>
          <w:p w:rsidR="00167372" w:rsidRPr="00DA001C" w:rsidRDefault="00167372" w:rsidP="00F53D17">
            <w:pPr>
              <w:rPr>
                <w:rFonts w:ascii="Arial" w:hAnsi="Arial" w:cs="Arial"/>
                <w:b/>
                <w:sz w:val="22"/>
                <w:szCs w:val="22"/>
              </w:rPr>
            </w:pPr>
          </w:p>
        </w:tc>
        <w:tc>
          <w:tcPr>
            <w:tcW w:w="690" w:type="pct"/>
            <w:shd w:val="clear" w:color="auto" w:fill="auto"/>
          </w:tcPr>
          <w:p w:rsidR="00167372" w:rsidRPr="00DA001C" w:rsidRDefault="00167372" w:rsidP="00F53D17">
            <w:pPr>
              <w:rPr>
                <w:rFonts w:ascii="Arial" w:hAnsi="Arial" w:cs="Arial"/>
                <w:b/>
                <w:sz w:val="22"/>
                <w:szCs w:val="22"/>
              </w:rPr>
            </w:pPr>
          </w:p>
        </w:tc>
        <w:tc>
          <w:tcPr>
            <w:tcW w:w="465" w:type="pct"/>
            <w:shd w:val="clear" w:color="auto" w:fill="auto"/>
          </w:tcPr>
          <w:p w:rsidR="00167372" w:rsidRPr="00DA001C" w:rsidRDefault="00167372" w:rsidP="00F53D17">
            <w:pPr>
              <w:rPr>
                <w:rFonts w:ascii="Arial" w:hAnsi="Arial" w:cs="Arial"/>
                <w:b/>
                <w:sz w:val="22"/>
                <w:szCs w:val="22"/>
              </w:rPr>
            </w:pPr>
          </w:p>
        </w:tc>
        <w:tc>
          <w:tcPr>
            <w:tcW w:w="516" w:type="pct"/>
            <w:shd w:val="clear" w:color="auto" w:fill="auto"/>
          </w:tcPr>
          <w:p w:rsidR="00167372" w:rsidRPr="00DA001C" w:rsidRDefault="00167372" w:rsidP="00F53D17">
            <w:pPr>
              <w:rPr>
                <w:rFonts w:ascii="Arial" w:hAnsi="Arial" w:cs="Arial"/>
                <w:b/>
                <w:sz w:val="22"/>
                <w:szCs w:val="22"/>
              </w:rPr>
            </w:pPr>
          </w:p>
        </w:tc>
      </w:tr>
      <w:tr w:rsidR="00902FA2" w:rsidRPr="00DA001C" w:rsidTr="00FA7FE5">
        <w:tc>
          <w:tcPr>
            <w:tcW w:w="1083" w:type="pct"/>
            <w:shd w:val="clear" w:color="auto" w:fill="auto"/>
          </w:tcPr>
          <w:p w:rsidR="00167372" w:rsidRPr="00DA001C" w:rsidRDefault="00167372" w:rsidP="00F53D17">
            <w:pPr>
              <w:rPr>
                <w:rFonts w:ascii="Arial" w:hAnsi="Arial" w:cs="Arial"/>
                <w:b/>
                <w:sz w:val="22"/>
                <w:szCs w:val="22"/>
              </w:rPr>
            </w:pPr>
          </w:p>
        </w:tc>
        <w:tc>
          <w:tcPr>
            <w:tcW w:w="559" w:type="pct"/>
            <w:shd w:val="clear" w:color="auto" w:fill="auto"/>
          </w:tcPr>
          <w:p w:rsidR="00167372" w:rsidRPr="00DA001C" w:rsidRDefault="00167372" w:rsidP="00F53D17">
            <w:pPr>
              <w:rPr>
                <w:rFonts w:ascii="Arial" w:hAnsi="Arial" w:cs="Arial"/>
                <w:b/>
                <w:sz w:val="22"/>
                <w:szCs w:val="22"/>
              </w:rPr>
            </w:pPr>
          </w:p>
        </w:tc>
        <w:tc>
          <w:tcPr>
            <w:tcW w:w="570" w:type="pct"/>
            <w:shd w:val="clear" w:color="auto" w:fill="auto"/>
          </w:tcPr>
          <w:p w:rsidR="00167372" w:rsidRPr="00DA001C" w:rsidRDefault="00167372" w:rsidP="00F53D17">
            <w:pPr>
              <w:rPr>
                <w:rFonts w:ascii="Arial" w:hAnsi="Arial" w:cs="Arial"/>
                <w:b/>
                <w:sz w:val="22"/>
                <w:szCs w:val="22"/>
              </w:rPr>
            </w:pPr>
          </w:p>
        </w:tc>
        <w:tc>
          <w:tcPr>
            <w:tcW w:w="564" w:type="pct"/>
            <w:shd w:val="clear" w:color="auto" w:fill="auto"/>
          </w:tcPr>
          <w:p w:rsidR="00167372" w:rsidRPr="00DA001C" w:rsidRDefault="00167372" w:rsidP="00F53D17">
            <w:pPr>
              <w:rPr>
                <w:rFonts w:ascii="Arial" w:hAnsi="Arial" w:cs="Arial"/>
                <w:b/>
                <w:sz w:val="22"/>
                <w:szCs w:val="22"/>
              </w:rPr>
            </w:pPr>
          </w:p>
        </w:tc>
        <w:tc>
          <w:tcPr>
            <w:tcW w:w="554" w:type="pct"/>
            <w:shd w:val="clear" w:color="auto" w:fill="auto"/>
          </w:tcPr>
          <w:p w:rsidR="00167372" w:rsidRPr="00DA001C" w:rsidRDefault="00167372" w:rsidP="00F53D17">
            <w:pPr>
              <w:rPr>
                <w:rFonts w:ascii="Arial" w:hAnsi="Arial" w:cs="Arial"/>
                <w:b/>
                <w:sz w:val="22"/>
                <w:szCs w:val="22"/>
              </w:rPr>
            </w:pPr>
          </w:p>
        </w:tc>
        <w:tc>
          <w:tcPr>
            <w:tcW w:w="690" w:type="pct"/>
            <w:shd w:val="clear" w:color="auto" w:fill="auto"/>
          </w:tcPr>
          <w:p w:rsidR="00167372" w:rsidRPr="00DA001C" w:rsidRDefault="00167372" w:rsidP="00F53D17">
            <w:pPr>
              <w:rPr>
                <w:rFonts w:ascii="Arial" w:hAnsi="Arial" w:cs="Arial"/>
                <w:b/>
                <w:sz w:val="22"/>
                <w:szCs w:val="22"/>
              </w:rPr>
            </w:pPr>
          </w:p>
        </w:tc>
        <w:tc>
          <w:tcPr>
            <w:tcW w:w="465" w:type="pct"/>
            <w:shd w:val="clear" w:color="auto" w:fill="auto"/>
          </w:tcPr>
          <w:p w:rsidR="00167372" w:rsidRPr="00DA001C" w:rsidRDefault="00167372" w:rsidP="00F53D17">
            <w:pPr>
              <w:rPr>
                <w:rFonts w:ascii="Arial" w:hAnsi="Arial" w:cs="Arial"/>
                <w:b/>
                <w:sz w:val="22"/>
                <w:szCs w:val="22"/>
              </w:rPr>
            </w:pPr>
          </w:p>
        </w:tc>
        <w:tc>
          <w:tcPr>
            <w:tcW w:w="516" w:type="pct"/>
            <w:shd w:val="clear" w:color="auto" w:fill="auto"/>
          </w:tcPr>
          <w:p w:rsidR="00167372" w:rsidRPr="00DA001C" w:rsidRDefault="00167372" w:rsidP="00F53D17">
            <w:pPr>
              <w:rPr>
                <w:rFonts w:ascii="Arial" w:hAnsi="Arial" w:cs="Arial"/>
                <w:b/>
                <w:sz w:val="22"/>
                <w:szCs w:val="22"/>
              </w:rPr>
            </w:pPr>
          </w:p>
        </w:tc>
      </w:tr>
    </w:tbl>
    <w:p w:rsidR="00A81B91" w:rsidRPr="00DA001C" w:rsidRDefault="00A81B91" w:rsidP="00F53D17">
      <w:pPr>
        <w:rPr>
          <w:rFonts w:ascii="Arial" w:hAnsi="Arial" w:cs="Arial"/>
          <w:b/>
          <w:sz w:val="22"/>
          <w:szCs w:val="22"/>
        </w:rPr>
      </w:pPr>
    </w:p>
    <w:p w:rsidR="001049EC" w:rsidRPr="00DA001C" w:rsidRDefault="001049EC" w:rsidP="00F53D17">
      <w:pPr>
        <w:rPr>
          <w:rFonts w:ascii="Arial" w:hAnsi="Arial" w:cs="Arial"/>
          <w:b/>
          <w:sz w:val="22"/>
          <w:szCs w:val="22"/>
        </w:rPr>
      </w:pPr>
    </w:p>
    <w:p w:rsidR="001049EC" w:rsidRPr="00DA001C" w:rsidRDefault="001049EC" w:rsidP="00F53D17">
      <w:pPr>
        <w:rPr>
          <w:rFonts w:ascii="Arial" w:hAnsi="Arial" w:cs="Arial"/>
          <w:b/>
          <w:sz w:val="22"/>
          <w:szCs w:val="22"/>
        </w:rPr>
      </w:pPr>
      <w:r w:rsidRPr="00DA001C">
        <w:rPr>
          <w:rFonts w:ascii="Arial" w:hAnsi="Arial" w:cs="Arial"/>
          <w:b/>
          <w:sz w:val="22"/>
          <w:szCs w:val="22"/>
        </w:rPr>
        <w:t>To compute RR for each food.</w:t>
      </w:r>
    </w:p>
    <w:p w:rsidR="001049EC" w:rsidRPr="00DA001C" w:rsidRDefault="001049EC" w:rsidP="00F53D17">
      <w:pPr>
        <w:rPr>
          <w:rFonts w:ascii="Arial" w:hAnsi="Arial" w:cs="Arial"/>
          <w:b/>
          <w:sz w:val="22"/>
          <w:szCs w:val="22"/>
        </w:rPr>
      </w:pPr>
    </w:p>
    <w:tbl>
      <w:tblPr>
        <w:tblW w:w="0" w:type="auto"/>
        <w:tblLook w:val="01E0" w:firstRow="1" w:lastRow="1" w:firstColumn="1" w:lastColumn="1" w:noHBand="0" w:noVBand="0"/>
      </w:tblPr>
      <w:tblGrid>
        <w:gridCol w:w="2808"/>
        <w:gridCol w:w="1080"/>
        <w:gridCol w:w="1080"/>
      </w:tblGrid>
      <w:tr w:rsidR="001049EC" w:rsidRPr="00DA001C" w:rsidTr="00FA7FE5">
        <w:tc>
          <w:tcPr>
            <w:tcW w:w="2808" w:type="dxa"/>
            <w:shd w:val="clear" w:color="auto" w:fill="auto"/>
          </w:tcPr>
          <w:p w:rsidR="001049EC" w:rsidRPr="00DA001C" w:rsidRDefault="001049EC" w:rsidP="00E72EBB">
            <w:pPr>
              <w:rPr>
                <w:rFonts w:ascii="Arial" w:hAnsi="Arial" w:cs="Arial"/>
                <w:b/>
                <w:sz w:val="22"/>
                <w:szCs w:val="22"/>
              </w:rPr>
            </w:pPr>
            <w:r w:rsidRPr="00DA001C">
              <w:rPr>
                <w:rFonts w:ascii="Arial" w:hAnsi="Arial" w:cs="Arial"/>
                <w:b/>
                <w:sz w:val="22"/>
                <w:szCs w:val="22"/>
              </w:rPr>
              <w:t>Name of food</w:t>
            </w:r>
          </w:p>
        </w:tc>
        <w:tc>
          <w:tcPr>
            <w:tcW w:w="1080" w:type="dxa"/>
            <w:shd w:val="clear" w:color="auto" w:fill="auto"/>
          </w:tcPr>
          <w:p w:rsidR="001049EC" w:rsidRPr="00DA001C" w:rsidRDefault="001049EC" w:rsidP="00E72EBB">
            <w:pPr>
              <w:rPr>
                <w:rFonts w:ascii="Arial" w:hAnsi="Arial" w:cs="Arial"/>
                <w:b/>
                <w:sz w:val="22"/>
                <w:szCs w:val="22"/>
              </w:rPr>
            </w:pPr>
            <w:r w:rsidRPr="00DA001C">
              <w:rPr>
                <w:rFonts w:ascii="Arial" w:hAnsi="Arial" w:cs="Arial"/>
                <w:b/>
                <w:sz w:val="22"/>
                <w:szCs w:val="22"/>
              </w:rPr>
              <w:t>Ill</w:t>
            </w:r>
          </w:p>
        </w:tc>
        <w:tc>
          <w:tcPr>
            <w:tcW w:w="1080" w:type="dxa"/>
            <w:shd w:val="clear" w:color="auto" w:fill="auto"/>
          </w:tcPr>
          <w:p w:rsidR="001049EC" w:rsidRPr="00DA001C" w:rsidRDefault="001049EC" w:rsidP="00E72EBB">
            <w:pPr>
              <w:rPr>
                <w:rFonts w:ascii="Arial" w:hAnsi="Arial" w:cs="Arial"/>
                <w:b/>
                <w:sz w:val="22"/>
                <w:szCs w:val="22"/>
              </w:rPr>
            </w:pPr>
            <w:r w:rsidRPr="00DA001C">
              <w:rPr>
                <w:rFonts w:ascii="Arial" w:hAnsi="Arial" w:cs="Arial"/>
                <w:b/>
                <w:sz w:val="22"/>
                <w:szCs w:val="22"/>
              </w:rPr>
              <w:t>Not ill</w:t>
            </w:r>
          </w:p>
        </w:tc>
      </w:tr>
    </w:tbl>
    <w:p w:rsidR="00FA7FE5" w:rsidRPr="00DA001C" w:rsidRDefault="00FA7FE5" w:rsidP="00FA7FE5">
      <w:pPr>
        <w:rPr>
          <w:vanish/>
        </w:rPr>
      </w:pPr>
    </w:p>
    <w:tbl>
      <w:tblPr>
        <w:tblpPr w:leftFromText="180" w:rightFromText="180" w:vertAnchor="text" w:horzAnchor="margin" w:tblpY="137"/>
        <w:tblW w:w="0" w:type="auto"/>
        <w:tblLook w:val="01E0" w:firstRow="1" w:lastRow="1" w:firstColumn="1" w:lastColumn="1" w:noHBand="0" w:noVBand="0"/>
      </w:tblPr>
      <w:tblGrid>
        <w:gridCol w:w="2628"/>
      </w:tblGrid>
      <w:tr w:rsidR="001049EC" w:rsidRPr="00DA001C" w:rsidTr="00FA7FE5">
        <w:tc>
          <w:tcPr>
            <w:tcW w:w="2628" w:type="dxa"/>
            <w:shd w:val="clear" w:color="auto" w:fill="auto"/>
          </w:tcPr>
          <w:p w:rsidR="001049EC" w:rsidRPr="00DA001C" w:rsidRDefault="001049EC" w:rsidP="00FA7FE5">
            <w:pPr>
              <w:rPr>
                <w:rFonts w:ascii="Arial" w:hAnsi="Arial" w:cs="Arial"/>
                <w:b/>
                <w:sz w:val="22"/>
                <w:szCs w:val="22"/>
              </w:rPr>
            </w:pPr>
          </w:p>
          <w:p w:rsidR="001049EC" w:rsidRPr="00DA001C" w:rsidRDefault="001049EC" w:rsidP="00FA7FE5">
            <w:pPr>
              <w:rPr>
                <w:rFonts w:ascii="Arial" w:hAnsi="Arial" w:cs="Arial"/>
                <w:b/>
                <w:sz w:val="22"/>
                <w:szCs w:val="22"/>
              </w:rPr>
            </w:pPr>
            <w:r w:rsidRPr="00DA001C">
              <w:rPr>
                <w:rFonts w:ascii="Arial" w:hAnsi="Arial" w:cs="Arial"/>
                <w:b/>
                <w:sz w:val="22"/>
                <w:szCs w:val="22"/>
              </w:rPr>
              <w:t>Exposed</w:t>
            </w:r>
          </w:p>
          <w:p w:rsidR="001049EC" w:rsidRPr="00DA001C" w:rsidRDefault="001049EC" w:rsidP="00FA7FE5">
            <w:pPr>
              <w:rPr>
                <w:rFonts w:ascii="Arial" w:hAnsi="Arial" w:cs="Arial"/>
                <w:b/>
                <w:sz w:val="22"/>
                <w:szCs w:val="22"/>
              </w:rPr>
            </w:pPr>
          </w:p>
        </w:tc>
      </w:tr>
      <w:tr w:rsidR="001049EC" w:rsidRPr="00DA001C" w:rsidTr="00FA7FE5">
        <w:tc>
          <w:tcPr>
            <w:tcW w:w="2628" w:type="dxa"/>
            <w:shd w:val="clear" w:color="auto" w:fill="auto"/>
          </w:tcPr>
          <w:p w:rsidR="001049EC" w:rsidRPr="00DA001C" w:rsidRDefault="001049EC" w:rsidP="00FA7FE5">
            <w:pPr>
              <w:rPr>
                <w:rFonts w:ascii="Arial" w:hAnsi="Arial" w:cs="Arial"/>
                <w:b/>
                <w:sz w:val="22"/>
                <w:szCs w:val="22"/>
              </w:rPr>
            </w:pPr>
          </w:p>
          <w:p w:rsidR="001049EC" w:rsidRPr="00DA001C" w:rsidRDefault="001049EC" w:rsidP="00FA7FE5">
            <w:pPr>
              <w:rPr>
                <w:rFonts w:ascii="Arial" w:hAnsi="Arial" w:cs="Arial"/>
                <w:b/>
                <w:sz w:val="22"/>
                <w:szCs w:val="22"/>
              </w:rPr>
            </w:pPr>
            <w:r w:rsidRPr="00DA001C">
              <w:rPr>
                <w:rFonts w:ascii="Arial" w:hAnsi="Arial" w:cs="Arial"/>
                <w:b/>
                <w:sz w:val="22"/>
                <w:szCs w:val="22"/>
              </w:rPr>
              <w:t>Not exposed</w:t>
            </w:r>
          </w:p>
          <w:p w:rsidR="001049EC" w:rsidRPr="00DA001C" w:rsidRDefault="001049EC" w:rsidP="00FA7FE5">
            <w:pPr>
              <w:rPr>
                <w:rFonts w:ascii="Arial" w:hAnsi="Arial" w:cs="Arial"/>
                <w:b/>
                <w:sz w:val="22"/>
                <w:szCs w:val="22"/>
              </w:rPr>
            </w:pPr>
          </w:p>
        </w:tc>
      </w:tr>
    </w:tbl>
    <w:p w:rsidR="001049EC" w:rsidRPr="00DA001C" w:rsidRDefault="00902FA2" w:rsidP="001049EC">
      <w:pPr>
        <w:rPr>
          <w:rFonts w:ascii="Arial" w:hAnsi="Arial" w:cs="Arial"/>
          <w:b/>
          <w:sz w:val="22"/>
          <w:szCs w:val="22"/>
        </w:rPr>
      </w:pPr>
      <w:r w:rsidRPr="00DA001C">
        <w:rPr>
          <w:rFonts w:ascii="Arial" w:hAnsi="Arial" w:cs="Arial"/>
          <w:b/>
          <w:noProof/>
          <w:sz w:val="22"/>
          <w:szCs w:val="22"/>
          <w:lang w:eastAsia="zh-CN"/>
        </w:rPr>
        <mc:AlternateContent>
          <mc:Choice Requires="wpg">
            <w:drawing>
              <wp:anchor distT="0" distB="0" distL="114300" distR="114300" simplePos="0" relativeHeight="251657728" behindDoc="0" locked="0" layoutInCell="1" allowOverlap="1">
                <wp:simplePos x="0" y="0"/>
                <wp:positionH relativeFrom="column">
                  <wp:posOffset>-3175</wp:posOffset>
                </wp:positionH>
                <wp:positionV relativeFrom="paragraph">
                  <wp:posOffset>85725</wp:posOffset>
                </wp:positionV>
                <wp:extent cx="1371600" cy="993140"/>
                <wp:effectExtent l="6350" t="6350" r="12700" b="1016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993140"/>
                          <a:chOff x="2700" y="4978"/>
                          <a:chExt cx="2160" cy="1564"/>
                        </a:xfrm>
                      </wpg:grpSpPr>
                      <wps:wsp>
                        <wps:cNvPr id="2" name="Rectangle 3"/>
                        <wps:cNvSpPr>
                          <a:spLocks noChangeArrowheads="1"/>
                        </wps:cNvSpPr>
                        <wps:spPr bwMode="auto">
                          <a:xfrm>
                            <a:off x="2700" y="4978"/>
                            <a:ext cx="1080" cy="782"/>
                          </a:xfrm>
                          <a:prstGeom prst="rect">
                            <a:avLst/>
                          </a:prstGeom>
                          <a:solidFill>
                            <a:srgbClr val="FFFFFF"/>
                          </a:solidFill>
                          <a:ln w="9525">
                            <a:solidFill>
                              <a:srgbClr val="000000"/>
                            </a:solidFill>
                            <a:miter lim="800000"/>
                            <a:headEnd/>
                            <a:tailEnd/>
                          </a:ln>
                        </wps:spPr>
                        <wps:txbx>
                          <w:txbxContent>
                            <w:p w:rsidR="001049EC" w:rsidRPr="000013A2" w:rsidRDefault="001049EC" w:rsidP="001049EC">
                              <w:pPr>
                                <w:jc w:val="center"/>
                                <w:rPr>
                                  <w:rFonts w:ascii="Arial" w:hAnsi="Arial" w:cs="Arial"/>
                                  <w:sz w:val="28"/>
                                  <w:szCs w:val="28"/>
                                </w:rPr>
                              </w:pPr>
                              <w:r>
                                <w:rPr>
                                  <w:rFonts w:ascii="Arial" w:hAnsi="Arial" w:cs="Arial"/>
                                  <w:sz w:val="28"/>
                                  <w:szCs w:val="28"/>
                                </w:rPr>
                                <w:t>a</w:t>
                              </w:r>
                            </w:p>
                          </w:txbxContent>
                        </wps:txbx>
                        <wps:bodyPr rot="0" vert="horz" wrap="square" lIns="91440" tIns="45720" rIns="91440" bIns="45720" anchor="t" anchorCtr="0" upright="1">
                          <a:noAutofit/>
                        </wps:bodyPr>
                      </wps:wsp>
                      <wps:wsp>
                        <wps:cNvPr id="3" name="Rectangle 4"/>
                        <wps:cNvSpPr>
                          <a:spLocks noChangeArrowheads="1"/>
                        </wps:cNvSpPr>
                        <wps:spPr bwMode="auto">
                          <a:xfrm>
                            <a:off x="3780" y="4978"/>
                            <a:ext cx="1080" cy="782"/>
                          </a:xfrm>
                          <a:prstGeom prst="rect">
                            <a:avLst/>
                          </a:prstGeom>
                          <a:solidFill>
                            <a:srgbClr val="FFFFFF"/>
                          </a:solidFill>
                          <a:ln w="9525">
                            <a:solidFill>
                              <a:srgbClr val="000000"/>
                            </a:solidFill>
                            <a:miter lim="800000"/>
                            <a:headEnd/>
                            <a:tailEnd/>
                          </a:ln>
                        </wps:spPr>
                        <wps:txbx>
                          <w:txbxContent>
                            <w:p w:rsidR="001049EC" w:rsidRPr="000013A2" w:rsidRDefault="001049EC" w:rsidP="001049EC">
                              <w:pPr>
                                <w:jc w:val="center"/>
                                <w:rPr>
                                  <w:rFonts w:ascii="Arial" w:hAnsi="Arial" w:cs="Arial"/>
                                  <w:sz w:val="28"/>
                                  <w:szCs w:val="28"/>
                                </w:rPr>
                              </w:pPr>
                              <w:r>
                                <w:rPr>
                                  <w:rFonts w:ascii="Arial" w:hAnsi="Arial" w:cs="Arial"/>
                                  <w:sz w:val="28"/>
                                  <w:szCs w:val="28"/>
                                </w:rPr>
                                <w:t xml:space="preserve">b </w:t>
                              </w:r>
                            </w:p>
                            <w:p w:rsidR="001049EC" w:rsidRDefault="001049EC" w:rsidP="001049EC"/>
                          </w:txbxContent>
                        </wps:txbx>
                        <wps:bodyPr rot="0" vert="horz" wrap="square" lIns="91440" tIns="45720" rIns="91440" bIns="45720" anchor="t" anchorCtr="0" upright="1">
                          <a:noAutofit/>
                        </wps:bodyPr>
                      </wps:wsp>
                      <wps:wsp>
                        <wps:cNvPr id="4" name="Rectangle 5"/>
                        <wps:cNvSpPr>
                          <a:spLocks noChangeArrowheads="1"/>
                        </wps:cNvSpPr>
                        <wps:spPr bwMode="auto">
                          <a:xfrm>
                            <a:off x="2700" y="5760"/>
                            <a:ext cx="1080" cy="782"/>
                          </a:xfrm>
                          <a:prstGeom prst="rect">
                            <a:avLst/>
                          </a:prstGeom>
                          <a:solidFill>
                            <a:srgbClr val="FFFFFF"/>
                          </a:solidFill>
                          <a:ln w="9525">
                            <a:solidFill>
                              <a:srgbClr val="000000"/>
                            </a:solidFill>
                            <a:miter lim="800000"/>
                            <a:headEnd/>
                            <a:tailEnd/>
                          </a:ln>
                        </wps:spPr>
                        <wps:txbx>
                          <w:txbxContent>
                            <w:p w:rsidR="001049EC" w:rsidRPr="001049EC" w:rsidRDefault="001049EC" w:rsidP="001049EC">
                              <w:pPr>
                                <w:jc w:val="center"/>
                                <w:rPr>
                                  <w:rFonts w:ascii="Arial" w:hAnsi="Arial" w:cs="Arial"/>
                                  <w:sz w:val="28"/>
                                  <w:szCs w:val="28"/>
                                </w:rPr>
                              </w:pPr>
                              <w:r w:rsidRPr="001049EC">
                                <w:rPr>
                                  <w:rFonts w:ascii="Arial" w:hAnsi="Arial" w:cs="Arial"/>
                                  <w:sz w:val="28"/>
                                  <w:szCs w:val="28"/>
                                </w:rPr>
                                <w:t>c</w:t>
                              </w:r>
                            </w:p>
                          </w:txbxContent>
                        </wps:txbx>
                        <wps:bodyPr rot="0" vert="horz" wrap="square" lIns="91440" tIns="45720" rIns="91440" bIns="45720" anchor="t" anchorCtr="0" upright="1">
                          <a:noAutofit/>
                        </wps:bodyPr>
                      </wps:wsp>
                      <wps:wsp>
                        <wps:cNvPr id="5" name="Rectangle 6"/>
                        <wps:cNvSpPr>
                          <a:spLocks noChangeArrowheads="1"/>
                        </wps:cNvSpPr>
                        <wps:spPr bwMode="auto">
                          <a:xfrm>
                            <a:off x="3780" y="5760"/>
                            <a:ext cx="1080" cy="782"/>
                          </a:xfrm>
                          <a:prstGeom prst="rect">
                            <a:avLst/>
                          </a:prstGeom>
                          <a:solidFill>
                            <a:srgbClr val="FFFFFF"/>
                          </a:solidFill>
                          <a:ln w="9525">
                            <a:solidFill>
                              <a:srgbClr val="000000"/>
                            </a:solidFill>
                            <a:miter lim="800000"/>
                            <a:headEnd/>
                            <a:tailEnd/>
                          </a:ln>
                        </wps:spPr>
                        <wps:txbx>
                          <w:txbxContent>
                            <w:p w:rsidR="001049EC" w:rsidRPr="000013A2" w:rsidRDefault="001049EC" w:rsidP="001049EC">
                              <w:pPr>
                                <w:jc w:val="center"/>
                                <w:rPr>
                                  <w:rFonts w:ascii="Arial" w:hAnsi="Arial" w:cs="Arial"/>
                                  <w:sz w:val="28"/>
                                  <w:szCs w:val="28"/>
                                </w:rPr>
                              </w:pPr>
                              <w:r>
                                <w:rPr>
                                  <w:rFonts w:ascii="Arial" w:hAnsi="Arial" w:cs="Arial"/>
                                  <w:sz w:val="28"/>
                                  <w:szCs w:val="28"/>
                                </w:rPr>
                                <w:t xml:space="preserve">d </w:t>
                              </w:r>
                            </w:p>
                            <w:p w:rsidR="001049EC" w:rsidRDefault="001049EC" w:rsidP="001049EC">
                              <w:pPr>
                                <w:jc w:val="cente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5pt;margin-top:6.75pt;width:108pt;height:78.2pt;z-index:251657728" coordorigin="2700,4978" coordsize="2160,1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">
                <v:rect id="Rectangle 3" o:spid="_x0000_s1027" style="position:absolute;left:2700;top:4978;width:1080;height: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textbox>
                    <w:txbxContent>
                      <w:p w:rsidR="001049EC" w:rsidRPr="000013A2" w:rsidRDefault="001049EC" w:rsidP="001049EC">
                        <w:pPr>
                          <w:jc w:val="center"/>
                          <w:rPr>
                            <w:rFonts w:ascii="Arial" w:hAnsi="Arial" w:cs="Arial"/>
                            <w:sz w:val="28"/>
                            <w:szCs w:val="28"/>
                          </w:rPr>
                        </w:pPr>
                        <w:r>
                          <w:rPr>
                            <w:rFonts w:ascii="Arial" w:hAnsi="Arial" w:cs="Arial"/>
                            <w:sz w:val="28"/>
                            <w:szCs w:val="28"/>
                          </w:rPr>
                          <w:t>a</w:t>
                        </w:r>
                      </w:p>
                    </w:txbxContent>
                  </v:textbox>
                </v:rect>
                <v:rect id="Rectangle 4" o:spid="_x0000_s1028" style="position:absolute;left:3780;top:4978;width:1080;height: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rsidR="001049EC" w:rsidRPr="000013A2" w:rsidRDefault="001049EC" w:rsidP="001049EC">
                        <w:pPr>
                          <w:jc w:val="center"/>
                          <w:rPr>
                            <w:rFonts w:ascii="Arial" w:hAnsi="Arial" w:cs="Arial"/>
                            <w:sz w:val="28"/>
                            <w:szCs w:val="28"/>
                          </w:rPr>
                        </w:pPr>
                        <w:r>
                          <w:rPr>
                            <w:rFonts w:ascii="Arial" w:hAnsi="Arial" w:cs="Arial"/>
                            <w:sz w:val="28"/>
                            <w:szCs w:val="28"/>
                          </w:rPr>
                          <w:t xml:space="preserve">b </w:t>
                        </w:r>
                      </w:p>
                      <w:p w:rsidR="001049EC" w:rsidRDefault="001049EC" w:rsidP="001049EC"/>
                    </w:txbxContent>
                  </v:textbox>
                </v:rect>
                <v:rect id="Rectangle 5" o:spid="_x0000_s1029" style="position:absolute;left:2700;top:5760;width:1080;height: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rsidR="001049EC" w:rsidRPr="001049EC" w:rsidRDefault="001049EC" w:rsidP="001049EC">
                        <w:pPr>
                          <w:jc w:val="center"/>
                          <w:rPr>
                            <w:rFonts w:ascii="Arial" w:hAnsi="Arial" w:cs="Arial"/>
                            <w:sz w:val="28"/>
                            <w:szCs w:val="28"/>
                          </w:rPr>
                        </w:pPr>
                        <w:r w:rsidRPr="001049EC">
                          <w:rPr>
                            <w:rFonts w:ascii="Arial" w:hAnsi="Arial" w:cs="Arial"/>
                            <w:sz w:val="28"/>
                            <w:szCs w:val="28"/>
                          </w:rPr>
                          <w:t>c</w:t>
                        </w:r>
                      </w:p>
                    </w:txbxContent>
                  </v:textbox>
                </v:rect>
                <v:rect id="Rectangle 6" o:spid="_x0000_s1030" style="position:absolute;left:3780;top:5760;width:1080;height: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rsidR="001049EC" w:rsidRPr="000013A2" w:rsidRDefault="001049EC" w:rsidP="001049EC">
                        <w:pPr>
                          <w:jc w:val="center"/>
                          <w:rPr>
                            <w:rFonts w:ascii="Arial" w:hAnsi="Arial" w:cs="Arial"/>
                            <w:sz w:val="28"/>
                            <w:szCs w:val="28"/>
                          </w:rPr>
                        </w:pPr>
                        <w:r>
                          <w:rPr>
                            <w:rFonts w:ascii="Arial" w:hAnsi="Arial" w:cs="Arial"/>
                            <w:sz w:val="28"/>
                            <w:szCs w:val="28"/>
                          </w:rPr>
                          <w:t xml:space="preserve">d </w:t>
                        </w:r>
                      </w:p>
                      <w:p w:rsidR="001049EC" w:rsidRDefault="001049EC" w:rsidP="001049EC">
                        <w:pPr>
                          <w:jc w:val="center"/>
                        </w:pPr>
                      </w:p>
                    </w:txbxContent>
                  </v:textbox>
                </v:rect>
              </v:group>
            </w:pict>
          </mc:Fallback>
        </mc:AlternateContent>
      </w:r>
    </w:p>
    <w:p w:rsidR="001049EC" w:rsidRPr="00DA001C" w:rsidRDefault="001049EC" w:rsidP="001049EC">
      <w:pPr>
        <w:rPr>
          <w:rFonts w:ascii="Arial" w:hAnsi="Arial" w:cs="Arial"/>
          <w:b/>
          <w:sz w:val="22"/>
          <w:szCs w:val="22"/>
        </w:rPr>
      </w:pPr>
    </w:p>
    <w:tbl>
      <w:tblPr>
        <w:tblpPr w:leftFromText="180" w:rightFromText="180" w:vertAnchor="text" w:horzAnchor="page" w:tblpX="7093" w:tblpY="-9"/>
        <w:tblW w:w="0" w:type="auto"/>
        <w:tblLook w:val="01E0" w:firstRow="1" w:lastRow="1" w:firstColumn="1" w:lastColumn="1" w:noHBand="0" w:noVBand="0"/>
      </w:tblPr>
      <w:tblGrid>
        <w:gridCol w:w="828"/>
        <w:gridCol w:w="900"/>
        <w:gridCol w:w="360"/>
        <w:gridCol w:w="720"/>
        <w:gridCol w:w="360"/>
        <w:gridCol w:w="1080"/>
      </w:tblGrid>
      <w:tr w:rsidR="00902FA2" w:rsidRPr="00DA001C" w:rsidTr="00FA7FE5">
        <w:tc>
          <w:tcPr>
            <w:tcW w:w="828" w:type="dxa"/>
            <w:vMerge w:val="restart"/>
            <w:shd w:val="clear" w:color="auto" w:fill="auto"/>
            <w:vAlign w:val="center"/>
          </w:tcPr>
          <w:p w:rsidR="001049EC" w:rsidRPr="00DA001C" w:rsidRDefault="001049EC" w:rsidP="00FA7FE5">
            <w:pPr>
              <w:jc w:val="center"/>
              <w:rPr>
                <w:rFonts w:ascii="Arial" w:hAnsi="Arial" w:cs="Arial"/>
                <w:b/>
                <w:sz w:val="22"/>
                <w:szCs w:val="22"/>
              </w:rPr>
            </w:pPr>
          </w:p>
          <w:p w:rsidR="001049EC" w:rsidRPr="00DA001C" w:rsidRDefault="001049EC" w:rsidP="00FA7FE5">
            <w:pPr>
              <w:jc w:val="center"/>
              <w:rPr>
                <w:rFonts w:ascii="Arial" w:hAnsi="Arial" w:cs="Arial"/>
                <w:b/>
                <w:sz w:val="22"/>
                <w:szCs w:val="22"/>
              </w:rPr>
            </w:pPr>
            <w:r w:rsidRPr="00DA001C">
              <w:rPr>
                <w:rFonts w:ascii="Arial" w:hAnsi="Arial" w:cs="Arial"/>
                <w:b/>
                <w:sz w:val="22"/>
                <w:szCs w:val="22"/>
              </w:rPr>
              <w:t>RR =</w:t>
            </w:r>
          </w:p>
        </w:tc>
        <w:tc>
          <w:tcPr>
            <w:tcW w:w="900" w:type="dxa"/>
            <w:tcBorders>
              <w:bottom w:val="single" w:sz="4" w:space="0" w:color="auto"/>
            </w:tcBorders>
            <w:shd w:val="clear" w:color="auto" w:fill="auto"/>
            <w:vAlign w:val="center"/>
          </w:tcPr>
          <w:p w:rsidR="001049EC" w:rsidRPr="00DA001C" w:rsidRDefault="001049EC" w:rsidP="00FA7FE5">
            <w:pPr>
              <w:jc w:val="center"/>
              <w:rPr>
                <w:rFonts w:ascii="Arial" w:hAnsi="Arial" w:cs="Arial"/>
                <w:b/>
                <w:sz w:val="22"/>
                <w:szCs w:val="22"/>
              </w:rPr>
            </w:pPr>
          </w:p>
          <w:p w:rsidR="001049EC" w:rsidRPr="00DA001C" w:rsidRDefault="001049EC" w:rsidP="00FA7FE5">
            <w:pPr>
              <w:jc w:val="center"/>
              <w:rPr>
                <w:rFonts w:ascii="Arial" w:hAnsi="Arial" w:cs="Arial"/>
                <w:b/>
                <w:sz w:val="20"/>
                <w:szCs w:val="20"/>
              </w:rPr>
            </w:pPr>
            <w:r w:rsidRPr="00DA001C">
              <w:rPr>
                <w:rFonts w:ascii="Arial" w:hAnsi="Arial" w:cs="Arial"/>
                <w:b/>
                <w:sz w:val="20"/>
                <w:szCs w:val="20"/>
              </w:rPr>
              <w:t>a / a+b</w:t>
            </w:r>
          </w:p>
        </w:tc>
        <w:tc>
          <w:tcPr>
            <w:tcW w:w="360" w:type="dxa"/>
            <w:vMerge w:val="restart"/>
            <w:shd w:val="clear" w:color="auto" w:fill="auto"/>
            <w:vAlign w:val="center"/>
          </w:tcPr>
          <w:p w:rsidR="001049EC" w:rsidRPr="00DA001C" w:rsidRDefault="001049EC" w:rsidP="00FA7FE5">
            <w:pPr>
              <w:rPr>
                <w:rFonts w:ascii="Arial" w:hAnsi="Arial" w:cs="Arial"/>
                <w:b/>
                <w:sz w:val="22"/>
                <w:szCs w:val="22"/>
              </w:rPr>
            </w:pPr>
          </w:p>
          <w:p w:rsidR="001049EC" w:rsidRPr="00DA001C" w:rsidRDefault="001049EC" w:rsidP="00FA7FE5">
            <w:pPr>
              <w:rPr>
                <w:rFonts w:ascii="Arial" w:hAnsi="Arial" w:cs="Arial"/>
                <w:b/>
                <w:sz w:val="22"/>
                <w:szCs w:val="22"/>
              </w:rPr>
            </w:pPr>
            <w:r w:rsidRPr="00DA001C">
              <w:rPr>
                <w:rFonts w:ascii="Arial" w:hAnsi="Arial" w:cs="Arial"/>
                <w:b/>
                <w:sz w:val="22"/>
                <w:szCs w:val="22"/>
              </w:rPr>
              <w:t>=</w:t>
            </w:r>
          </w:p>
        </w:tc>
        <w:tc>
          <w:tcPr>
            <w:tcW w:w="720" w:type="dxa"/>
            <w:tcBorders>
              <w:bottom w:val="single" w:sz="4" w:space="0" w:color="auto"/>
            </w:tcBorders>
            <w:shd w:val="clear" w:color="auto" w:fill="auto"/>
            <w:vAlign w:val="bottom"/>
          </w:tcPr>
          <w:p w:rsidR="001049EC" w:rsidRPr="00DA001C" w:rsidRDefault="001049EC" w:rsidP="00FA7FE5">
            <w:pPr>
              <w:jc w:val="center"/>
              <w:rPr>
                <w:rFonts w:ascii="Arial" w:hAnsi="Arial" w:cs="Arial"/>
                <w:b/>
                <w:sz w:val="22"/>
                <w:szCs w:val="22"/>
              </w:rPr>
            </w:pPr>
            <w:r w:rsidRPr="00DA001C">
              <w:rPr>
                <w:rFonts w:ascii="Arial" w:hAnsi="Arial" w:cs="Arial"/>
                <w:b/>
                <w:sz w:val="22"/>
                <w:szCs w:val="22"/>
              </w:rPr>
              <w:t xml:space="preserve"> </w:t>
            </w:r>
          </w:p>
        </w:tc>
        <w:tc>
          <w:tcPr>
            <w:tcW w:w="360" w:type="dxa"/>
            <w:vMerge w:val="restart"/>
            <w:shd w:val="clear" w:color="auto" w:fill="auto"/>
            <w:vAlign w:val="center"/>
          </w:tcPr>
          <w:p w:rsidR="001049EC" w:rsidRPr="00DA001C" w:rsidRDefault="001049EC" w:rsidP="00FA7FE5">
            <w:pPr>
              <w:rPr>
                <w:rFonts w:ascii="Arial" w:hAnsi="Arial" w:cs="Arial"/>
                <w:b/>
                <w:sz w:val="22"/>
                <w:szCs w:val="22"/>
              </w:rPr>
            </w:pPr>
          </w:p>
          <w:p w:rsidR="001049EC" w:rsidRPr="00DA001C" w:rsidRDefault="001049EC" w:rsidP="00FA7FE5">
            <w:pPr>
              <w:rPr>
                <w:rFonts w:ascii="Arial" w:hAnsi="Arial" w:cs="Arial"/>
                <w:b/>
                <w:sz w:val="22"/>
                <w:szCs w:val="22"/>
              </w:rPr>
            </w:pPr>
            <w:r w:rsidRPr="00DA001C">
              <w:rPr>
                <w:rFonts w:ascii="Arial" w:hAnsi="Arial" w:cs="Arial"/>
                <w:b/>
                <w:sz w:val="22"/>
                <w:szCs w:val="22"/>
              </w:rPr>
              <w:t>=</w:t>
            </w:r>
          </w:p>
        </w:tc>
        <w:tc>
          <w:tcPr>
            <w:tcW w:w="1080" w:type="dxa"/>
            <w:vMerge w:val="restart"/>
            <w:shd w:val="clear" w:color="auto" w:fill="auto"/>
            <w:vAlign w:val="center"/>
          </w:tcPr>
          <w:p w:rsidR="001049EC" w:rsidRPr="00DA001C" w:rsidRDefault="001049EC" w:rsidP="00FA7FE5">
            <w:pPr>
              <w:rPr>
                <w:rFonts w:ascii="Arial" w:hAnsi="Arial" w:cs="Arial"/>
                <w:b/>
                <w:sz w:val="22"/>
                <w:szCs w:val="22"/>
              </w:rPr>
            </w:pPr>
          </w:p>
          <w:p w:rsidR="001049EC" w:rsidRPr="00DA001C" w:rsidRDefault="001049EC" w:rsidP="00FA7FE5">
            <w:pPr>
              <w:rPr>
                <w:rFonts w:ascii="Arial" w:hAnsi="Arial" w:cs="Arial"/>
                <w:b/>
                <w:sz w:val="22"/>
                <w:szCs w:val="22"/>
              </w:rPr>
            </w:pPr>
            <w:r w:rsidRPr="00DA001C">
              <w:rPr>
                <w:rFonts w:ascii="Arial" w:hAnsi="Arial" w:cs="Arial"/>
                <w:b/>
                <w:sz w:val="22"/>
                <w:szCs w:val="22"/>
              </w:rPr>
              <w:t xml:space="preserve"> </w:t>
            </w:r>
          </w:p>
        </w:tc>
      </w:tr>
      <w:tr w:rsidR="00902FA2" w:rsidRPr="00DA001C" w:rsidTr="00FA7FE5">
        <w:tc>
          <w:tcPr>
            <w:tcW w:w="828" w:type="dxa"/>
            <w:vMerge/>
            <w:shd w:val="clear" w:color="auto" w:fill="auto"/>
          </w:tcPr>
          <w:p w:rsidR="001049EC" w:rsidRPr="00DA001C" w:rsidRDefault="001049EC" w:rsidP="00FA7FE5">
            <w:pPr>
              <w:rPr>
                <w:rFonts w:ascii="Arial" w:hAnsi="Arial" w:cs="Arial"/>
                <w:b/>
                <w:sz w:val="22"/>
                <w:szCs w:val="22"/>
              </w:rPr>
            </w:pPr>
          </w:p>
        </w:tc>
        <w:tc>
          <w:tcPr>
            <w:tcW w:w="900" w:type="dxa"/>
            <w:shd w:val="clear" w:color="auto" w:fill="auto"/>
            <w:vAlign w:val="center"/>
          </w:tcPr>
          <w:p w:rsidR="001049EC" w:rsidRPr="00DA001C" w:rsidRDefault="001049EC" w:rsidP="00FA7FE5">
            <w:pPr>
              <w:rPr>
                <w:rFonts w:ascii="Arial" w:hAnsi="Arial" w:cs="Arial"/>
                <w:b/>
                <w:sz w:val="20"/>
                <w:szCs w:val="20"/>
              </w:rPr>
            </w:pPr>
            <w:r w:rsidRPr="00DA001C">
              <w:rPr>
                <w:rFonts w:ascii="Arial" w:hAnsi="Arial" w:cs="Arial"/>
                <w:b/>
                <w:sz w:val="20"/>
                <w:szCs w:val="20"/>
              </w:rPr>
              <w:t>c / c+d</w:t>
            </w:r>
          </w:p>
        </w:tc>
        <w:tc>
          <w:tcPr>
            <w:tcW w:w="360" w:type="dxa"/>
            <w:vMerge/>
            <w:shd w:val="clear" w:color="auto" w:fill="auto"/>
          </w:tcPr>
          <w:p w:rsidR="001049EC" w:rsidRPr="00DA001C" w:rsidRDefault="001049EC" w:rsidP="00FA7FE5">
            <w:pPr>
              <w:rPr>
                <w:rFonts w:ascii="Arial" w:hAnsi="Arial" w:cs="Arial"/>
                <w:b/>
                <w:sz w:val="22"/>
                <w:szCs w:val="22"/>
              </w:rPr>
            </w:pPr>
          </w:p>
        </w:tc>
        <w:tc>
          <w:tcPr>
            <w:tcW w:w="720" w:type="dxa"/>
            <w:tcBorders>
              <w:top w:val="single" w:sz="4" w:space="0" w:color="auto"/>
            </w:tcBorders>
            <w:shd w:val="clear" w:color="auto" w:fill="auto"/>
          </w:tcPr>
          <w:p w:rsidR="001049EC" w:rsidRPr="00DA001C" w:rsidRDefault="001049EC" w:rsidP="00FA7FE5">
            <w:pPr>
              <w:rPr>
                <w:rFonts w:ascii="Arial" w:hAnsi="Arial" w:cs="Arial"/>
                <w:b/>
                <w:sz w:val="22"/>
                <w:szCs w:val="22"/>
              </w:rPr>
            </w:pPr>
            <w:r w:rsidRPr="00DA001C">
              <w:rPr>
                <w:rFonts w:ascii="Arial" w:hAnsi="Arial" w:cs="Arial"/>
                <w:b/>
                <w:sz w:val="22"/>
                <w:szCs w:val="22"/>
              </w:rPr>
              <w:t xml:space="preserve"> </w:t>
            </w:r>
          </w:p>
        </w:tc>
        <w:tc>
          <w:tcPr>
            <w:tcW w:w="360" w:type="dxa"/>
            <w:vMerge/>
            <w:shd w:val="clear" w:color="auto" w:fill="auto"/>
          </w:tcPr>
          <w:p w:rsidR="001049EC" w:rsidRPr="00DA001C" w:rsidRDefault="001049EC" w:rsidP="00FA7FE5">
            <w:pPr>
              <w:rPr>
                <w:rFonts w:ascii="Arial" w:hAnsi="Arial" w:cs="Arial"/>
                <w:b/>
                <w:sz w:val="22"/>
                <w:szCs w:val="22"/>
              </w:rPr>
            </w:pPr>
          </w:p>
        </w:tc>
        <w:tc>
          <w:tcPr>
            <w:tcW w:w="1080" w:type="dxa"/>
            <w:vMerge/>
            <w:shd w:val="clear" w:color="auto" w:fill="auto"/>
          </w:tcPr>
          <w:p w:rsidR="001049EC" w:rsidRPr="00DA001C" w:rsidRDefault="001049EC" w:rsidP="00FA7FE5">
            <w:pPr>
              <w:rPr>
                <w:rFonts w:ascii="Arial" w:hAnsi="Arial" w:cs="Arial"/>
                <w:b/>
                <w:sz w:val="22"/>
                <w:szCs w:val="22"/>
              </w:rPr>
            </w:pPr>
          </w:p>
        </w:tc>
      </w:tr>
    </w:tbl>
    <w:p w:rsidR="001049EC" w:rsidRPr="00DA001C" w:rsidRDefault="001049EC" w:rsidP="001049EC">
      <w:pPr>
        <w:rPr>
          <w:rFonts w:ascii="Arial" w:hAnsi="Arial" w:cs="Arial"/>
          <w:b/>
          <w:sz w:val="22"/>
          <w:szCs w:val="22"/>
        </w:rPr>
      </w:pPr>
    </w:p>
    <w:p w:rsidR="001049EC" w:rsidRPr="00DA001C" w:rsidRDefault="001049EC" w:rsidP="001049EC"/>
    <w:p w:rsidR="001049EC" w:rsidRPr="00DA001C" w:rsidRDefault="001049EC" w:rsidP="001049EC">
      <w:pPr>
        <w:rPr>
          <w:rFonts w:ascii="Arial" w:hAnsi="Arial" w:cs="Arial"/>
          <w:b/>
          <w:sz w:val="22"/>
          <w:szCs w:val="22"/>
        </w:rPr>
      </w:pPr>
    </w:p>
    <w:p w:rsidR="001049EC" w:rsidRPr="00DA001C" w:rsidRDefault="001049EC" w:rsidP="001049EC">
      <w:pPr>
        <w:rPr>
          <w:rFonts w:ascii="Arial" w:hAnsi="Arial" w:cs="Arial"/>
          <w:b/>
          <w:sz w:val="22"/>
          <w:szCs w:val="22"/>
        </w:rPr>
      </w:pPr>
    </w:p>
    <w:p w:rsidR="001049EC" w:rsidRPr="00DA001C" w:rsidRDefault="001049EC" w:rsidP="001049EC">
      <w:pPr>
        <w:rPr>
          <w:rFonts w:ascii="Arial" w:hAnsi="Arial" w:cs="Arial"/>
          <w:b/>
          <w:sz w:val="22"/>
          <w:szCs w:val="22"/>
        </w:rPr>
      </w:pPr>
    </w:p>
    <w:p w:rsidR="00A81B91" w:rsidRPr="00DA001C" w:rsidRDefault="00A81B91" w:rsidP="00F53D17">
      <w:pPr>
        <w:rPr>
          <w:rFonts w:ascii="Arial" w:hAnsi="Arial" w:cs="Arial"/>
          <w:b/>
          <w:sz w:val="22"/>
          <w:szCs w:val="22"/>
        </w:rPr>
      </w:pPr>
    </w:p>
    <w:p w:rsidR="00F53D17" w:rsidRPr="00DA001C" w:rsidRDefault="00F53D17" w:rsidP="00F53D17">
      <w:pPr>
        <w:rPr>
          <w:rFonts w:ascii="Arial" w:hAnsi="Arial" w:cs="Arial"/>
          <w:b/>
          <w:sz w:val="22"/>
          <w:szCs w:val="22"/>
        </w:rPr>
      </w:pPr>
    </w:p>
    <w:tbl>
      <w:tblPr>
        <w:tblStyle w:val="TableGrid"/>
        <w:tblW w:w="0" w:type="auto"/>
        <w:tblLook w:val="04A0" w:firstRow="1" w:lastRow="0" w:firstColumn="1" w:lastColumn="0" w:noHBand="0" w:noVBand="1"/>
      </w:tblPr>
      <w:tblGrid>
        <w:gridCol w:w="8856"/>
      </w:tblGrid>
      <w:tr w:rsidR="00DA001C" w:rsidRPr="00DA001C" w:rsidTr="00DA001C">
        <w:tc>
          <w:tcPr>
            <w:tcW w:w="8856" w:type="dxa"/>
          </w:tcPr>
          <w:p w:rsidR="00DA001C" w:rsidRPr="00DA001C" w:rsidRDefault="00DA001C" w:rsidP="00DA001C">
            <w:pPr>
              <w:rPr>
                <w:rFonts w:ascii="Arial" w:hAnsi="Arial" w:cs="Arial"/>
                <w:b/>
                <w:bCs/>
                <w:sz w:val="22"/>
                <w:szCs w:val="22"/>
              </w:rPr>
            </w:pPr>
            <w:r w:rsidRPr="00DA001C">
              <w:rPr>
                <w:rFonts w:ascii="Arial" w:hAnsi="Arial" w:cs="Arial"/>
                <w:b/>
                <w:bCs/>
                <w:sz w:val="22"/>
                <w:szCs w:val="22"/>
              </w:rPr>
              <w:t>WHO Health Security Learning Platform - Training Materials</w:t>
            </w:r>
          </w:p>
          <w:p w:rsidR="00DA001C" w:rsidRPr="00DA001C" w:rsidRDefault="00DA001C" w:rsidP="00DA001C">
            <w:pPr>
              <w:rPr>
                <w:rFonts w:ascii="Arial" w:hAnsi="Arial" w:cs="Arial"/>
                <w:b/>
                <w:sz w:val="22"/>
                <w:szCs w:val="22"/>
              </w:rPr>
            </w:pPr>
          </w:p>
          <w:p w:rsidR="00DA001C" w:rsidRPr="00DA001C" w:rsidRDefault="00DA001C" w:rsidP="00DA001C">
            <w:pPr>
              <w:rPr>
                <w:rFonts w:ascii="Arial" w:hAnsi="Arial" w:cs="Arial"/>
                <w:sz w:val="22"/>
                <w:szCs w:val="22"/>
              </w:rPr>
            </w:pPr>
            <w:r w:rsidRPr="00DA001C">
              <w:rPr>
                <w:rFonts w:ascii="Arial" w:hAnsi="Arial" w:cs="Arial"/>
                <w:sz w:val="22"/>
                <w:szCs w:val="22"/>
              </w:rPr>
              <w:t>These WHO Training Materials are © World Health Organization (WHO) 2018. All rights reserved.</w:t>
            </w:r>
          </w:p>
          <w:p w:rsidR="00DA001C" w:rsidRPr="00DA001C" w:rsidRDefault="00DA001C" w:rsidP="00DA001C">
            <w:pPr>
              <w:rPr>
                <w:rFonts w:ascii="Arial" w:hAnsi="Arial" w:cs="Arial"/>
                <w:sz w:val="22"/>
                <w:szCs w:val="22"/>
              </w:rPr>
            </w:pPr>
            <w:r w:rsidRPr="00DA001C">
              <w:rPr>
                <w:rFonts w:ascii="Arial" w:hAnsi="Arial" w:cs="Arial"/>
                <w:sz w:val="22"/>
                <w:szCs w:val="22"/>
              </w:rPr>
              <w:t>Your use of these materials is subject to the “</w:t>
            </w:r>
            <w:hyperlink r:id="rId6" w:history="1">
              <w:r w:rsidRPr="00DA001C">
                <w:rPr>
                  <w:rStyle w:val="Hyperlink"/>
                  <w:rFonts w:ascii="Arial" w:hAnsi="Arial" w:cs="Arial"/>
                  <w:sz w:val="22"/>
                  <w:szCs w:val="22"/>
                </w:rPr>
                <w:t>WHO Health Security Learning Platform, Training Materials – Terms of Use</w:t>
              </w:r>
            </w:hyperlink>
            <w:r w:rsidRPr="00DA001C">
              <w:rPr>
                <w:rFonts w:ascii="Arial" w:hAnsi="Arial" w:cs="Arial"/>
                <w:sz w:val="22"/>
                <w:szCs w:val="22"/>
              </w:rPr>
              <w:t xml:space="preserve">”, which you accepted when downloading them and which are available on the Health Security Learning Platform at: </w:t>
            </w:r>
            <w:hyperlink r:id="rId7" w:history="1">
              <w:r w:rsidRPr="00DA001C">
                <w:rPr>
                  <w:rStyle w:val="Hyperlink"/>
                  <w:rFonts w:ascii="Arial" w:hAnsi="Arial" w:cs="Arial"/>
                  <w:sz w:val="22"/>
                  <w:szCs w:val="22"/>
                </w:rPr>
                <w:t>https://extranet.who.int/hslp</w:t>
              </w:r>
            </w:hyperlink>
            <w:r w:rsidRPr="00DA001C">
              <w:rPr>
                <w:rFonts w:ascii="Arial" w:hAnsi="Arial" w:cs="Arial"/>
                <w:sz w:val="22"/>
                <w:szCs w:val="22"/>
              </w:rPr>
              <w:t xml:space="preserve"> .  </w:t>
            </w:r>
          </w:p>
          <w:p w:rsidR="00DA001C" w:rsidRPr="00DA001C" w:rsidRDefault="00DA001C" w:rsidP="00DA001C">
            <w:pPr>
              <w:rPr>
                <w:rFonts w:ascii="Arial" w:hAnsi="Arial" w:cs="Arial"/>
                <w:sz w:val="22"/>
                <w:szCs w:val="22"/>
              </w:rPr>
            </w:pPr>
            <w:r w:rsidRPr="00DA001C">
              <w:rPr>
                <w:rFonts w:ascii="Arial" w:hAnsi="Arial" w:cs="Arial"/>
                <w:sz w:val="22"/>
                <w:szCs w:val="22"/>
              </w:rPr>
              <w:t> </w:t>
            </w:r>
          </w:p>
          <w:p w:rsidR="00DA001C" w:rsidRPr="00DA001C" w:rsidRDefault="00DA001C" w:rsidP="00DA001C">
            <w:pPr>
              <w:rPr>
                <w:rFonts w:ascii="Arial" w:hAnsi="Arial" w:cs="Arial"/>
                <w:sz w:val="22"/>
                <w:szCs w:val="22"/>
              </w:rPr>
            </w:pPr>
            <w:r w:rsidRPr="00DA001C">
              <w:rPr>
                <w:rFonts w:ascii="Arial" w:hAnsi="Arial" w:cs="Arial"/>
                <w:sz w:val="22"/>
                <w:szCs w:val="22"/>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DA001C" w:rsidRPr="00DA001C" w:rsidRDefault="00DA001C" w:rsidP="00F53D17">
            <w:pPr>
              <w:rPr>
                <w:rFonts w:ascii="Arial" w:hAnsi="Arial" w:cs="Arial"/>
                <w:sz w:val="22"/>
                <w:szCs w:val="22"/>
              </w:rPr>
            </w:pPr>
            <w:r w:rsidRPr="00DA001C">
              <w:rPr>
                <w:rFonts w:ascii="Arial" w:hAnsi="Arial" w:cs="Arial"/>
                <w:sz w:val="22"/>
                <w:szCs w:val="22"/>
              </w:rPr>
              <w:t xml:space="preserve">Further, please inform WHO of any modifications of these materials that you use publicly, for record-keeping purposes and continued development, by emailing </w:t>
            </w:r>
            <w:hyperlink r:id="rId8" w:history="1">
              <w:r w:rsidRPr="00DA001C">
                <w:rPr>
                  <w:rStyle w:val="Hyperlink"/>
                  <w:rFonts w:ascii="Arial" w:hAnsi="Arial" w:cs="Arial"/>
                  <w:sz w:val="22"/>
                  <w:szCs w:val="22"/>
                </w:rPr>
                <w:t>ihrhrt@who.int</w:t>
              </w:r>
            </w:hyperlink>
            <w:r w:rsidRPr="00DA001C">
              <w:rPr>
                <w:rFonts w:ascii="Arial" w:hAnsi="Arial" w:cs="Arial"/>
                <w:sz w:val="22"/>
                <w:szCs w:val="22"/>
              </w:rPr>
              <w:t xml:space="preserve">. </w:t>
            </w:r>
          </w:p>
        </w:tc>
      </w:tr>
    </w:tbl>
    <w:p w:rsidR="001307C0" w:rsidRPr="00DA001C" w:rsidRDefault="001307C0" w:rsidP="00F53D17"/>
    <w:sectPr w:rsidR="001307C0" w:rsidRPr="00DA001C">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278" w:rsidRDefault="00793278">
      <w:r>
        <w:separator/>
      </w:r>
    </w:p>
  </w:endnote>
  <w:endnote w:type="continuationSeparator" w:id="0">
    <w:p w:rsidR="00793278" w:rsidRDefault="00793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01C" w:rsidRPr="00DA001C" w:rsidRDefault="00DA001C" w:rsidP="00DA001C">
    <w:pPr>
      <w:pBdr>
        <w:left w:val="single" w:sz="12" w:space="11" w:color="4F81BD" w:themeColor="accent1"/>
      </w:pBdr>
      <w:tabs>
        <w:tab w:val="left" w:pos="930"/>
      </w:tabs>
      <w:rPr>
        <w:rFonts w:asciiTheme="majorHAnsi" w:eastAsiaTheme="majorEastAsia" w:hAnsiTheme="majorHAnsi" w:cstheme="majorBidi"/>
        <w:color w:val="365F91" w:themeColor="accent1" w:themeShade="BF"/>
        <w:sz w:val="20"/>
        <w:szCs w:val="20"/>
      </w:rPr>
    </w:pPr>
    <w:r w:rsidRPr="00DA001C">
      <w:rPr>
        <w:rFonts w:asciiTheme="majorHAnsi" w:eastAsiaTheme="majorEastAsia" w:hAnsiTheme="majorHAnsi" w:cstheme="majorBidi"/>
        <w:color w:val="365F91" w:themeColor="accent1" w:themeShade="BF"/>
        <w:sz w:val="20"/>
        <w:szCs w:val="20"/>
      </w:rPr>
      <w:fldChar w:fldCharType="begin"/>
    </w:r>
    <w:r w:rsidRPr="00DA001C">
      <w:rPr>
        <w:rFonts w:asciiTheme="majorHAnsi" w:eastAsiaTheme="majorEastAsia" w:hAnsiTheme="majorHAnsi" w:cstheme="majorBidi"/>
        <w:color w:val="365F91" w:themeColor="accent1" w:themeShade="BF"/>
        <w:sz w:val="20"/>
        <w:szCs w:val="20"/>
      </w:rPr>
      <w:instrText xml:space="preserve"> PAGE   \* MERGEFORMAT </w:instrText>
    </w:r>
    <w:r w:rsidRPr="00DA001C">
      <w:rPr>
        <w:rFonts w:asciiTheme="majorHAnsi" w:eastAsiaTheme="majorEastAsia" w:hAnsiTheme="majorHAnsi" w:cstheme="majorBidi"/>
        <w:color w:val="365F91" w:themeColor="accent1" w:themeShade="BF"/>
        <w:sz w:val="20"/>
        <w:szCs w:val="20"/>
      </w:rPr>
      <w:fldChar w:fldCharType="separate"/>
    </w:r>
    <w:r w:rsidR="00F072A7">
      <w:rPr>
        <w:rFonts w:asciiTheme="majorHAnsi" w:eastAsiaTheme="majorEastAsia" w:hAnsiTheme="majorHAnsi" w:cstheme="majorBidi"/>
        <w:noProof/>
        <w:color w:val="365F91" w:themeColor="accent1" w:themeShade="BF"/>
        <w:sz w:val="20"/>
        <w:szCs w:val="20"/>
      </w:rPr>
      <w:t>1</w:t>
    </w:r>
    <w:r w:rsidRPr="00DA001C">
      <w:rPr>
        <w:rFonts w:asciiTheme="majorHAnsi" w:eastAsiaTheme="majorEastAsia" w:hAnsiTheme="majorHAnsi" w:cstheme="majorBidi"/>
        <w:noProof/>
        <w:color w:val="365F91" w:themeColor="accent1" w:themeShade="BF"/>
        <w:sz w:val="20"/>
        <w:szCs w:val="20"/>
      </w:rPr>
      <w:fldChar w:fldCharType="end"/>
    </w:r>
    <w:r w:rsidRPr="00DA001C">
      <w:rPr>
        <w:rFonts w:asciiTheme="majorHAnsi" w:eastAsiaTheme="majorEastAsia" w:hAnsiTheme="majorHAnsi" w:cstheme="majorBidi"/>
        <w:noProof/>
        <w:color w:val="365F91" w:themeColor="accent1" w:themeShade="BF"/>
        <w:sz w:val="20"/>
        <w:szCs w:val="20"/>
      </w:rPr>
      <w:t xml:space="preserve"> WHO RRT Training Package –</w:t>
    </w:r>
    <w:r w:rsidR="00F072A7">
      <w:rPr>
        <w:rFonts w:asciiTheme="majorHAnsi" w:eastAsiaTheme="majorEastAsia" w:hAnsiTheme="majorHAnsi" w:cstheme="majorBidi"/>
        <w:noProof/>
        <w:color w:val="365F91" w:themeColor="accent1" w:themeShade="BF"/>
        <w:sz w:val="20"/>
        <w:szCs w:val="20"/>
      </w:rPr>
      <w:t>Outbreal Investigation – V3 16/05</w:t>
    </w:r>
    <w:r w:rsidRPr="00DA001C">
      <w:rPr>
        <w:rFonts w:asciiTheme="majorHAnsi" w:eastAsiaTheme="majorEastAsia" w:hAnsiTheme="majorHAnsi" w:cstheme="majorBidi"/>
        <w:noProof/>
        <w:color w:val="365F91" w:themeColor="accent1" w:themeShade="BF"/>
        <w:sz w:val="20"/>
        <w:szCs w:val="20"/>
      </w:rPr>
      <w:t>/2018</w:t>
    </w:r>
  </w:p>
  <w:p w:rsidR="00FA7FE5" w:rsidRDefault="00FA7F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278" w:rsidRDefault="00793278">
      <w:r>
        <w:separator/>
      </w:r>
    </w:p>
  </w:footnote>
  <w:footnote w:type="continuationSeparator" w:id="0">
    <w:p w:rsidR="00793278" w:rsidRDefault="00793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EB" w:rsidRPr="00FA7FE5" w:rsidRDefault="00FA7FE5" w:rsidP="00317465">
    <w:pPr>
      <w:pStyle w:val="Header"/>
      <w:rPr>
        <w:rFonts w:ascii="Calibri" w:hAnsi="Calibri" w:cs="Calibri"/>
        <w:lang w:val="en-GB"/>
      </w:rPr>
    </w:pPr>
    <w:r>
      <w:rPr>
        <w:rFonts w:ascii="Arial Narrow" w:hAnsi="Arial Narrow"/>
        <w:sz w:val="20"/>
        <w:szCs w:val="20"/>
        <w:lang w:val="en-GB"/>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296"/>
    <w:rsid w:val="000F6581"/>
    <w:rsid w:val="001049EC"/>
    <w:rsid w:val="001307C0"/>
    <w:rsid w:val="00167372"/>
    <w:rsid w:val="00317465"/>
    <w:rsid w:val="003A538B"/>
    <w:rsid w:val="003C26ED"/>
    <w:rsid w:val="003F0C40"/>
    <w:rsid w:val="004323EB"/>
    <w:rsid w:val="0047642F"/>
    <w:rsid w:val="005B348D"/>
    <w:rsid w:val="005C1B6C"/>
    <w:rsid w:val="006D4047"/>
    <w:rsid w:val="00793278"/>
    <w:rsid w:val="007C7172"/>
    <w:rsid w:val="008432A7"/>
    <w:rsid w:val="00902FA2"/>
    <w:rsid w:val="009375A9"/>
    <w:rsid w:val="009C77A8"/>
    <w:rsid w:val="00A141CA"/>
    <w:rsid w:val="00A81B91"/>
    <w:rsid w:val="00D538F6"/>
    <w:rsid w:val="00DA001C"/>
    <w:rsid w:val="00E72EBB"/>
    <w:rsid w:val="00EB5E5D"/>
    <w:rsid w:val="00ED5296"/>
    <w:rsid w:val="00F072A7"/>
    <w:rsid w:val="00F17CD8"/>
    <w:rsid w:val="00F50C25"/>
    <w:rsid w:val="00F53D17"/>
    <w:rsid w:val="00FA7FE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41E9A45"/>
  <w15:docId w15:val="{95859E7B-6DB1-4E02-BF27-87FF124E4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77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323EB"/>
    <w:pPr>
      <w:tabs>
        <w:tab w:val="center" w:pos="4320"/>
        <w:tab w:val="right" w:pos="8640"/>
      </w:tabs>
    </w:pPr>
  </w:style>
  <w:style w:type="paragraph" w:styleId="Footer">
    <w:name w:val="footer"/>
    <w:basedOn w:val="Normal"/>
    <w:link w:val="FooterChar"/>
    <w:uiPriority w:val="99"/>
    <w:rsid w:val="004323EB"/>
    <w:pPr>
      <w:tabs>
        <w:tab w:val="center" w:pos="4320"/>
        <w:tab w:val="right" w:pos="8640"/>
      </w:tabs>
    </w:pPr>
  </w:style>
  <w:style w:type="paragraph" w:styleId="BodyTextIndent2">
    <w:name w:val="Body Text Indent 2"/>
    <w:basedOn w:val="Normal"/>
    <w:rsid w:val="00317465"/>
    <w:pPr>
      <w:autoSpaceDE w:val="0"/>
      <w:autoSpaceDN w:val="0"/>
      <w:ind w:left="1440" w:hanging="360"/>
    </w:pPr>
    <w:rPr>
      <w:rFonts w:ascii="Comic Sans MS" w:hAnsi="Comic Sans MS"/>
      <w:sz w:val="22"/>
      <w:szCs w:val="22"/>
    </w:rPr>
  </w:style>
  <w:style w:type="character" w:customStyle="1" w:styleId="FooterChar">
    <w:name w:val="Footer Char"/>
    <w:link w:val="Footer"/>
    <w:uiPriority w:val="99"/>
    <w:rsid w:val="00FA7FE5"/>
    <w:rPr>
      <w:sz w:val="24"/>
      <w:szCs w:val="24"/>
      <w:lang w:val="en-US" w:eastAsia="en-US"/>
    </w:rPr>
  </w:style>
  <w:style w:type="paragraph" w:styleId="BalloonText">
    <w:name w:val="Balloon Text"/>
    <w:basedOn w:val="Normal"/>
    <w:link w:val="BalloonTextChar"/>
    <w:rsid w:val="00FA7FE5"/>
    <w:rPr>
      <w:rFonts w:ascii="Tahoma" w:hAnsi="Tahoma" w:cs="Tahoma"/>
      <w:sz w:val="16"/>
      <w:szCs w:val="16"/>
    </w:rPr>
  </w:style>
  <w:style w:type="character" w:customStyle="1" w:styleId="BalloonTextChar">
    <w:name w:val="Balloon Text Char"/>
    <w:link w:val="BalloonText"/>
    <w:rsid w:val="00FA7FE5"/>
    <w:rPr>
      <w:rFonts w:ascii="Tahoma" w:hAnsi="Tahoma" w:cs="Tahoma"/>
      <w:sz w:val="16"/>
      <w:szCs w:val="16"/>
      <w:lang w:val="en-US" w:eastAsia="en-US"/>
    </w:rPr>
  </w:style>
  <w:style w:type="character" w:styleId="Hyperlink">
    <w:name w:val="Hyperlink"/>
    <w:basedOn w:val="DefaultParagraphFont"/>
    <w:unhideWhenUsed/>
    <w:rsid w:val="00DA001C"/>
    <w:rPr>
      <w:color w:val="0000FF" w:themeColor="hyperlink"/>
      <w:u w:val="single"/>
    </w:rPr>
  </w:style>
  <w:style w:type="character" w:styleId="UnresolvedMention">
    <w:name w:val="Unresolved Mention"/>
    <w:basedOn w:val="DefaultParagraphFont"/>
    <w:uiPriority w:val="99"/>
    <w:semiHidden/>
    <w:unhideWhenUsed/>
    <w:rsid w:val="00DA001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56586">
      <w:bodyDiv w:val="1"/>
      <w:marLeft w:val="0"/>
      <w:marRight w:val="0"/>
      <w:marTop w:val="0"/>
      <w:marBottom w:val="0"/>
      <w:divBdr>
        <w:top w:val="none" w:sz="0" w:space="0" w:color="auto"/>
        <w:left w:val="none" w:sz="0" w:space="0" w:color="auto"/>
        <w:bottom w:val="none" w:sz="0" w:space="0" w:color="auto"/>
        <w:right w:val="none" w:sz="0" w:space="0" w:color="auto"/>
      </w:divBdr>
    </w:div>
    <w:div w:id="8629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hrhrt@who.int" TargetMode="External"/><Relationship Id="rId3" Type="http://schemas.openxmlformats.org/officeDocument/2006/relationships/webSettings" Target="webSettings.xml"/><Relationship Id="rId7" Type="http://schemas.openxmlformats.org/officeDocument/2006/relationships/hyperlink" Target="https://extranet.who.int/hslp"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xtranet.who.int/hslp/?q=content/terms-us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OBI Game Table Templates</vt:lpstr>
    </vt:vector>
  </TitlesOfParts>
  <Company>WHO</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OBI Game Table Templates</dc:title>
  <dc:creator>User</dc:creator>
  <cp:lastModifiedBy>GOMEZ, Paula</cp:lastModifiedBy>
  <cp:revision>5</cp:revision>
  <dcterms:created xsi:type="dcterms:W3CDTF">2016-09-13T12:18:00Z</dcterms:created>
  <dcterms:modified xsi:type="dcterms:W3CDTF">2018-05-16T12:59:00Z</dcterms:modified>
</cp:coreProperties>
</file>